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8F" w:rsidRPr="001B6E60" w:rsidRDefault="00974B27" w:rsidP="001B6E60">
      <w:pPr>
        <w:ind w:left="567" w:hanging="567"/>
        <w:jc w:val="center"/>
        <w:rPr>
          <w:b/>
          <w:sz w:val="24"/>
          <w:szCs w:val="24"/>
          <w:lang w:val="en-US"/>
        </w:rPr>
      </w:pPr>
      <w:r w:rsidRPr="001B6E60">
        <w:rPr>
          <w:b/>
          <w:sz w:val="24"/>
          <w:szCs w:val="24"/>
          <w:lang w:val="en-US"/>
        </w:rPr>
        <w:t>6. Tứ giác nội tiếp</w:t>
      </w:r>
    </w:p>
    <w:p w:rsidR="001B6E60" w:rsidRPr="001B6E60" w:rsidRDefault="001B6E60" w:rsidP="001B6E60">
      <w:pPr>
        <w:ind w:left="567" w:hanging="567"/>
        <w:jc w:val="center"/>
        <w:rPr>
          <w:b/>
          <w:sz w:val="24"/>
          <w:szCs w:val="24"/>
          <w:lang w:val="en-US"/>
        </w:rPr>
      </w:pPr>
    </w:p>
    <w:p w:rsidR="009F5567" w:rsidRPr="001B6E60" w:rsidRDefault="009F5567" w:rsidP="001B6E60">
      <w:pPr>
        <w:ind w:left="567" w:hanging="567"/>
        <w:rPr>
          <w:sz w:val="24"/>
          <w:szCs w:val="24"/>
          <w:lang w:val="en-US"/>
        </w:rPr>
      </w:pPr>
      <w:r w:rsidRPr="001B6E60">
        <w:rPr>
          <w:b/>
          <w:sz w:val="24"/>
          <w:szCs w:val="24"/>
          <w:lang w:val="en-US"/>
        </w:rPr>
        <w:t xml:space="preserve">Bài 1: </w:t>
      </w:r>
      <w:r w:rsidRPr="001B6E60">
        <w:rPr>
          <w:sz w:val="24"/>
          <w:szCs w:val="24"/>
          <w:lang w:val="en-US"/>
        </w:rPr>
        <w:t>Cho tam giác ABC có 3 góc nhọn. Vẽ các đường cao AI, BK, CL của tam giác. Gọi H là trực tâm tam giác.</w:t>
      </w:r>
    </w:p>
    <w:p w:rsidR="009F5567" w:rsidRPr="001B6E60" w:rsidRDefault="009F5567" w:rsidP="001B6E60">
      <w:pPr>
        <w:ind w:left="567"/>
        <w:rPr>
          <w:sz w:val="24"/>
          <w:szCs w:val="24"/>
          <w:lang w:val="en-US"/>
        </w:rPr>
      </w:pPr>
      <w:r w:rsidRPr="001B6E60">
        <w:rPr>
          <w:sz w:val="24"/>
          <w:szCs w:val="24"/>
          <w:lang w:val="en-US"/>
        </w:rPr>
        <w:t>a) Chỉ ra các tứ giác nội tiếp có đỉnh lấy trong số các điểm A, B, C, H, I, K, L.</w:t>
      </w:r>
    </w:p>
    <w:p w:rsidR="009F5567" w:rsidRPr="001B6E60" w:rsidRDefault="009F5567" w:rsidP="001B6E60">
      <w:pPr>
        <w:ind w:left="567"/>
        <w:rPr>
          <w:sz w:val="24"/>
          <w:szCs w:val="24"/>
          <w:lang w:val="en-US"/>
        </w:rPr>
      </w:pPr>
      <w:r w:rsidRPr="001B6E60">
        <w:rPr>
          <w:sz w:val="24"/>
          <w:szCs w:val="24"/>
          <w:lang w:val="en-US"/>
        </w:rPr>
        <w:t xml:space="preserve">b) Chứng minh các góc </w:t>
      </w:r>
      <w:r w:rsidRPr="001B6E60">
        <w:rPr>
          <w:position w:val="-8"/>
          <w:sz w:val="24"/>
          <w:szCs w:val="24"/>
          <w:lang w:val="en-US"/>
        </w:rPr>
        <w:object w:dxaOrig="2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4pt;height:18pt" o:ole="">
            <v:imagedata r:id="rId4" o:title=""/>
          </v:shape>
          <o:OLEObject Type="Embed" ProgID="Equation.DSMT4" ShapeID="_x0000_i1029" DrawAspect="Content" ObjectID="_1540456263" r:id="rId5"/>
        </w:object>
      </w:r>
      <w:r w:rsidRPr="001B6E60">
        <w:rPr>
          <w:sz w:val="24"/>
          <w:szCs w:val="24"/>
          <w:lang w:val="en-US"/>
        </w:rPr>
        <w:t xml:space="preserve"> bằng nhau.</w:t>
      </w:r>
    </w:p>
    <w:p w:rsidR="009F5567" w:rsidRPr="001B6E60" w:rsidRDefault="009F5567" w:rsidP="001B6E60">
      <w:pPr>
        <w:ind w:left="567"/>
        <w:rPr>
          <w:sz w:val="24"/>
          <w:szCs w:val="24"/>
          <w:lang w:val="en-US"/>
        </w:rPr>
      </w:pPr>
      <w:r w:rsidRPr="001B6E60">
        <w:rPr>
          <w:sz w:val="24"/>
          <w:szCs w:val="24"/>
          <w:lang w:val="en-US"/>
        </w:rPr>
        <w:t xml:space="preserve">c) Chứng minh KB là tia phân giác của của </w:t>
      </w:r>
      <w:r w:rsidRPr="001B6E60">
        <w:rPr>
          <w:position w:val="-4"/>
          <w:sz w:val="24"/>
          <w:szCs w:val="24"/>
          <w:lang w:val="en-US"/>
        </w:rPr>
        <w:object w:dxaOrig="460" w:dyaOrig="320">
          <v:shape id="_x0000_i1030" type="#_x0000_t75" style="width:22.5pt;height:16.5pt" o:ole="">
            <v:imagedata r:id="rId6" o:title=""/>
          </v:shape>
          <o:OLEObject Type="Embed" ProgID="Equation.DSMT4" ShapeID="_x0000_i1030" DrawAspect="Content" ObjectID="_1540456264" r:id="rId7"/>
        </w:object>
      </w:r>
      <w:r w:rsidRPr="001B6E60">
        <w:rPr>
          <w:sz w:val="24"/>
          <w:szCs w:val="24"/>
          <w:lang w:val="en-US"/>
        </w:rPr>
        <w:t>.</w:t>
      </w:r>
    </w:p>
    <w:p w:rsidR="009F5567" w:rsidRPr="001B6E60" w:rsidRDefault="009F5567" w:rsidP="001B6E60">
      <w:pPr>
        <w:ind w:left="567" w:hanging="567"/>
        <w:rPr>
          <w:sz w:val="24"/>
          <w:szCs w:val="24"/>
          <w:lang w:val="en-US"/>
        </w:rPr>
      </w:pPr>
      <w:r w:rsidRPr="001B6E60">
        <w:rPr>
          <w:b/>
          <w:sz w:val="24"/>
          <w:szCs w:val="24"/>
          <w:lang w:val="en-US"/>
        </w:rPr>
        <w:t xml:space="preserve">Bài 2: </w:t>
      </w:r>
      <w:r w:rsidRPr="001B6E60">
        <w:rPr>
          <w:sz w:val="24"/>
          <w:szCs w:val="24"/>
          <w:lang w:val="en-US"/>
        </w:rPr>
        <w:t>Cho đường tròn (O, R), hai dây AB, CD bất kì. Gọi M là điểm chính giữa của cung nhỏ AB. Gọi E, F tương ứng là giao điểm của MC, MD với dây AB. Gọi I và J tương ứng là giao điểm  của DE, CF với (O). Chứng minh IJ//AB.</w:t>
      </w:r>
    </w:p>
    <w:p w:rsidR="009F5567" w:rsidRPr="001B6E60" w:rsidRDefault="009F5567" w:rsidP="001B6E60">
      <w:pPr>
        <w:ind w:left="567" w:hanging="567"/>
        <w:rPr>
          <w:sz w:val="24"/>
          <w:szCs w:val="24"/>
          <w:lang w:val="en-US"/>
        </w:rPr>
      </w:pPr>
      <w:r w:rsidRPr="001B6E60">
        <w:rPr>
          <w:b/>
          <w:sz w:val="24"/>
          <w:szCs w:val="24"/>
          <w:lang w:val="en-US"/>
        </w:rPr>
        <w:t xml:space="preserve">Bài 3: </w:t>
      </w:r>
      <w:r w:rsidRPr="001B6E60">
        <w:rPr>
          <w:sz w:val="24"/>
          <w:szCs w:val="24"/>
          <w:lang w:val="en-US"/>
        </w:rPr>
        <w:t>Cho hai đường tròn (O), (O’) cắt nhau tại A và B. Qua A, B lần lượt vẽ các cát tuyến EAF và GBH (E, G</w:t>
      </w:r>
      <w:r w:rsidRPr="001B6E60">
        <w:rPr>
          <w:position w:val="-4"/>
          <w:sz w:val="24"/>
          <w:szCs w:val="24"/>
          <w:lang w:val="en-US"/>
        </w:rPr>
        <w:object w:dxaOrig="180" w:dyaOrig="180">
          <v:shape id="_x0000_i1031" type="#_x0000_t75" style="width:9pt;height:9pt" o:ole="">
            <v:imagedata r:id="rId8" o:title=""/>
          </v:shape>
          <o:OLEObject Type="Embed" ProgID="Equation.DSMT4" ShapeID="_x0000_i1031" DrawAspect="Content" ObjectID="_1540456265" r:id="rId9"/>
        </w:object>
      </w:r>
      <w:r w:rsidRPr="001B6E60">
        <w:rPr>
          <w:sz w:val="24"/>
          <w:szCs w:val="24"/>
          <w:lang w:val="en-US"/>
        </w:rPr>
        <w:t>(O), F, H</w:t>
      </w:r>
      <w:r w:rsidRPr="001B6E60">
        <w:rPr>
          <w:position w:val="-4"/>
          <w:sz w:val="24"/>
          <w:szCs w:val="24"/>
          <w:lang w:val="en-US"/>
        </w:rPr>
        <w:object w:dxaOrig="180" w:dyaOrig="180">
          <v:shape id="_x0000_i1032" type="#_x0000_t75" style="width:9pt;height:9pt" o:ole="">
            <v:imagedata r:id="rId8" o:title=""/>
          </v:shape>
          <o:OLEObject Type="Embed" ProgID="Equation.DSMT4" ShapeID="_x0000_i1032" DrawAspect="Content" ObjectID="_1540456266" r:id="rId10"/>
        </w:object>
      </w:r>
      <w:r w:rsidRPr="001B6E60">
        <w:rPr>
          <w:sz w:val="24"/>
          <w:szCs w:val="24"/>
          <w:lang w:val="en-US"/>
        </w:rPr>
        <w:t>(O’)). Chứng minh EG//FH.</w:t>
      </w:r>
    </w:p>
    <w:p w:rsidR="009F5567" w:rsidRPr="001B6E60" w:rsidRDefault="009F5567" w:rsidP="001B6E60">
      <w:pPr>
        <w:ind w:left="567" w:hanging="567"/>
        <w:rPr>
          <w:sz w:val="24"/>
          <w:szCs w:val="24"/>
          <w:lang w:val="en-US"/>
        </w:rPr>
      </w:pPr>
      <w:r w:rsidRPr="001B6E60">
        <w:rPr>
          <w:b/>
          <w:sz w:val="24"/>
          <w:szCs w:val="24"/>
          <w:lang w:val="en-US"/>
        </w:rPr>
        <w:t xml:space="preserve">Bài 4: </w:t>
      </w:r>
      <w:r w:rsidRPr="001B6E60">
        <w:rPr>
          <w:sz w:val="24"/>
          <w:szCs w:val="24"/>
          <w:lang w:val="en-US"/>
        </w:rPr>
        <w:t xml:space="preserve">Cho tứ giác </w:t>
      </w:r>
      <w:r w:rsidR="001B6E60" w:rsidRPr="001B6E60">
        <w:rPr>
          <w:sz w:val="24"/>
          <w:szCs w:val="24"/>
          <w:lang w:val="en-US"/>
        </w:rPr>
        <w:t xml:space="preserve">ABCD nội tiếp đường tròn (O). Gọi M, N, P, Q lần lượt là điểm chính giữa các cung AB, BC, CD, DA. </w:t>
      </w:r>
    </w:p>
    <w:p w:rsidR="001B6E60" w:rsidRPr="001B6E60" w:rsidRDefault="001B6E60" w:rsidP="001B6E60">
      <w:pPr>
        <w:ind w:left="567"/>
        <w:rPr>
          <w:sz w:val="24"/>
          <w:szCs w:val="24"/>
          <w:lang w:val="en-US"/>
        </w:rPr>
      </w:pPr>
      <w:r w:rsidRPr="001B6E60">
        <w:rPr>
          <w:sz w:val="24"/>
          <w:szCs w:val="24"/>
          <w:lang w:val="en-US"/>
        </w:rPr>
        <w:t>a) Chứng minh rằng MP</w:t>
      </w:r>
      <w:r w:rsidRPr="001B6E60">
        <w:rPr>
          <w:position w:val="-4"/>
          <w:sz w:val="24"/>
          <w:szCs w:val="24"/>
          <w:lang w:val="en-US"/>
        </w:rPr>
        <w:object w:dxaOrig="220" w:dyaOrig="240">
          <v:shape id="_x0000_i1033" type="#_x0000_t75" style="width:10.5pt;height:12pt" o:ole="">
            <v:imagedata r:id="rId11" o:title=""/>
          </v:shape>
          <o:OLEObject Type="Embed" ProgID="Equation.DSMT4" ShapeID="_x0000_i1033" DrawAspect="Content" ObjectID="_1540456267" r:id="rId12"/>
        </w:object>
      </w:r>
      <w:r w:rsidRPr="001B6E60">
        <w:rPr>
          <w:sz w:val="24"/>
          <w:szCs w:val="24"/>
          <w:lang w:val="en-US"/>
        </w:rPr>
        <w:t>NQ.</w:t>
      </w:r>
    </w:p>
    <w:p w:rsidR="001B6E60" w:rsidRPr="001B6E60" w:rsidRDefault="001B6E60" w:rsidP="001B6E60">
      <w:pPr>
        <w:ind w:left="567"/>
        <w:rPr>
          <w:sz w:val="24"/>
          <w:szCs w:val="24"/>
          <w:lang w:val="en-US"/>
        </w:rPr>
      </w:pPr>
      <w:r w:rsidRPr="001B6E60">
        <w:rPr>
          <w:sz w:val="24"/>
          <w:szCs w:val="24"/>
          <w:lang w:val="en-US"/>
        </w:rPr>
        <w:t>b) Gọi giao điểm của DC với PA, PB theo thứ tự là E và F. Chứng minh tứ giác ABFE nội tiếp.</w:t>
      </w:r>
    </w:p>
    <w:p w:rsidR="00974B27" w:rsidRPr="001B6E60" w:rsidRDefault="00974B27" w:rsidP="001B6E60">
      <w:pPr>
        <w:ind w:left="567" w:hanging="567"/>
        <w:rPr>
          <w:sz w:val="24"/>
          <w:szCs w:val="24"/>
          <w:lang w:val="en-US"/>
        </w:rPr>
      </w:pPr>
      <w:r w:rsidRPr="001B6E60">
        <w:rPr>
          <w:b/>
          <w:sz w:val="24"/>
          <w:szCs w:val="24"/>
          <w:lang w:val="en-US"/>
        </w:rPr>
        <w:t xml:space="preserve">Bài </w:t>
      </w:r>
      <w:r w:rsidR="001B6E60" w:rsidRPr="001B6E60">
        <w:rPr>
          <w:b/>
          <w:sz w:val="24"/>
          <w:szCs w:val="24"/>
          <w:lang w:val="en-US"/>
        </w:rPr>
        <w:t>5</w:t>
      </w:r>
      <w:r w:rsidRPr="001B6E60">
        <w:rPr>
          <w:b/>
          <w:sz w:val="24"/>
          <w:szCs w:val="24"/>
          <w:lang w:val="en-US"/>
        </w:rPr>
        <w:t xml:space="preserve">: </w:t>
      </w:r>
      <w:r w:rsidRPr="001B6E60">
        <w:rPr>
          <w:sz w:val="24"/>
          <w:szCs w:val="24"/>
          <w:lang w:val="en-US"/>
        </w:rPr>
        <w:t>Cho tứ giác ABCD, hai đường chéo AC và BD vuông góc với nhau tại O. Qua O kẻ OE, OF, OG, OH lần lượt vuông góc với AB, BC, CD, DA. Chứng minh tứ giác EFGH là tứ giác nội tiếp.</w:t>
      </w:r>
    </w:p>
    <w:p w:rsidR="00974B27" w:rsidRPr="001B6E60" w:rsidRDefault="00974B27" w:rsidP="001B6E60">
      <w:pPr>
        <w:ind w:left="567" w:hanging="567"/>
        <w:rPr>
          <w:sz w:val="24"/>
          <w:szCs w:val="24"/>
          <w:lang w:val="en-US"/>
        </w:rPr>
      </w:pPr>
      <w:r w:rsidRPr="001B6E60">
        <w:rPr>
          <w:b/>
          <w:sz w:val="24"/>
          <w:szCs w:val="24"/>
          <w:lang w:val="en-US"/>
        </w:rPr>
        <w:t xml:space="preserve">Bài </w:t>
      </w:r>
      <w:r w:rsidR="001B6E60" w:rsidRPr="001B6E60">
        <w:rPr>
          <w:b/>
          <w:sz w:val="24"/>
          <w:szCs w:val="24"/>
          <w:lang w:val="en-US"/>
        </w:rPr>
        <w:t>6</w:t>
      </w:r>
      <w:r w:rsidRPr="001B6E60">
        <w:rPr>
          <w:b/>
          <w:sz w:val="24"/>
          <w:szCs w:val="24"/>
          <w:lang w:val="en-US"/>
        </w:rPr>
        <w:t xml:space="preserve">: </w:t>
      </w:r>
      <w:r w:rsidRPr="001B6E60">
        <w:rPr>
          <w:sz w:val="24"/>
          <w:szCs w:val="24"/>
          <w:lang w:val="en-US"/>
        </w:rPr>
        <w:t>Cho đường tròn (O) và điểm P nằm bên ngoài đường tròn. Qua P kẻ hai tiếp tuyến PA, PB với đường tròn.</w:t>
      </w:r>
    </w:p>
    <w:p w:rsidR="00974B27" w:rsidRPr="001B6E60" w:rsidRDefault="00974B27" w:rsidP="001B6E60">
      <w:pPr>
        <w:ind w:left="567"/>
        <w:rPr>
          <w:sz w:val="24"/>
          <w:szCs w:val="24"/>
          <w:lang w:val="en-US"/>
        </w:rPr>
      </w:pPr>
      <w:r w:rsidRPr="001B6E60">
        <w:rPr>
          <w:sz w:val="24"/>
          <w:szCs w:val="24"/>
          <w:lang w:val="en-US"/>
        </w:rPr>
        <w:t>a) Gọi M là một điểm nằm giữa A và B. Đường thẳng kẻ qua M vuông góc với OM cắt PA, PB lần lượt tại C và D. Chứng minh MC = MD.</w:t>
      </w:r>
    </w:p>
    <w:p w:rsidR="00974B27" w:rsidRPr="001B6E60" w:rsidRDefault="00974B27" w:rsidP="001B6E60">
      <w:pPr>
        <w:ind w:left="567"/>
        <w:rPr>
          <w:sz w:val="24"/>
          <w:szCs w:val="24"/>
          <w:lang w:val="en-US"/>
        </w:rPr>
      </w:pPr>
      <w:r w:rsidRPr="001B6E60">
        <w:rPr>
          <w:sz w:val="24"/>
          <w:szCs w:val="24"/>
          <w:lang w:val="en-US"/>
        </w:rPr>
        <w:t xml:space="preserve">b) Trên cung nhỏ AB lấy điểm I. Gọi H, K, L lần lượt là hình chiếu của I trên AB, PB, PA. </w:t>
      </w:r>
    </w:p>
    <w:p w:rsidR="00974B27" w:rsidRPr="001B6E60" w:rsidRDefault="00974B27" w:rsidP="001B6E60">
      <w:pPr>
        <w:ind w:left="567"/>
        <w:rPr>
          <w:sz w:val="24"/>
          <w:szCs w:val="24"/>
          <w:lang w:val="en-US"/>
        </w:rPr>
      </w:pPr>
      <w:r w:rsidRPr="001B6E60">
        <w:rPr>
          <w:sz w:val="24"/>
          <w:szCs w:val="24"/>
          <w:lang w:val="en-US"/>
        </w:rPr>
        <w:t>Chứng minh IH.HL = KH.IL</w:t>
      </w:r>
    </w:p>
    <w:p w:rsidR="00974B27" w:rsidRPr="001B6E60" w:rsidRDefault="00974B27" w:rsidP="001B6E60">
      <w:pPr>
        <w:ind w:left="567" w:hanging="567"/>
        <w:rPr>
          <w:sz w:val="24"/>
          <w:szCs w:val="24"/>
          <w:lang w:val="en-US"/>
        </w:rPr>
      </w:pPr>
      <w:r w:rsidRPr="001B6E60">
        <w:rPr>
          <w:b/>
          <w:sz w:val="24"/>
          <w:szCs w:val="24"/>
          <w:lang w:val="en-US"/>
        </w:rPr>
        <w:t xml:space="preserve">Bài </w:t>
      </w:r>
      <w:r w:rsidR="001B6E60" w:rsidRPr="001B6E60">
        <w:rPr>
          <w:b/>
          <w:sz w:val="24"/>
          <w:szCs w:val="24"/>
          <w:lang w:val="en-US"/>
        </w:rPr>
        <w:t>7</w:t>
      </w:r>
      <w:r w:rsidRPr="001B6E60">
        <w:rPr>
          <w:b/>
          <w:sz w:val="24"/>
          <w:szCs w:val="24"/>
          <w:lang w:val="en-US"/>
        </w:rPr>
        <w:t xml:space="preserve">: </w:t>
      </w:r>
      <w:r w:rsidR="00AF3B91" w:rsidRPr="001B6E60">
        <w:rPr>
          <w:sz w:val="24"/>
          <w:szCs w:val="24"/>
          <w:lang w:val="en-US"/>
        </w:rPr>
        <w:t>Cho tứ giác ABCD nội tiếp đường tròn (O) và M là điểm trên cung CD. Gọi E, F, G, H lần lượt là hình chiếu của điểm M trên AB, BC, CD, DA. Chứng minh :</w:t>
      </w:r>
    </w:p>
    <w:p w:rsidR="00AF3B91" w:rsidRPr="001B6E60" w:rsidRDefault="00AF3B91" w:rsidP="001B6E60">
      <w:pPr>
        <w:ind w:left="567"/>
        <w:rPr>
          <w:sz w:val="24"/>
          <w:szCs w:val="24"/>
          <w:lang w:val="en-US"/>
        </w:rPr>
      </w:pPr>
      <w:r w:rsidRPr="001B6E60">
        <w:rPr>
          <w:sz w:val="24"/>
          <w:szCs w:val="24"/>
          <w:lang w:val="en-US"/>
        </w:rPr>
        <w:t xml:space="preserve">a) </w:t>
      </w:r>
      <w:r w:rsidRPr="001B6E60">
        <w:rPr>
          <w:position w:val="-6"/>
          <w:sz w:val="24"/>
          <w:szCs w:val="24"/>
          <w:lang w:val="en-US"/>
        </w:rPr>
        <w:object w:dxaOrig="1540" w:dyaOrig="260">
          <v:shape id="_x0000_i1025" type="#_x0000_t75" style="width:76.5pt;height:13.5pt" o:ole="">
            <v:imagedata r:id="rId13" o:title=""/>
          </v:shape>
          <o:OLEObject Type="Embed" ProgID="Equation.DSMT4" ShapeID="_x0000_i1025" DrawAspect="Content" ObjectID="_1540456268" r:id="rId14"/>
        </w:object>
      </w:r>
      <w:r w:rsidRPr="001B6E60">
        <w:rPr>
          <w:sz w:val="24"/>
          <w:szCs w:val="24"/>
          <w:lang w:val="en-US"/>
        </w:rPr>
        <w:t>.</w:t>
      </w:r>
    </w:p>
    <w:p w:rsidR="00AF3B91" w:rsidRPr="001B6E60" w:rsidRDefault="00AF3B91" w:rsidP="001B6E60">
      <w:pPr>
        <w:ind w:left="567"/>
        <w:rPr>
          <w:sz w:val="24"/>
          <w:szCs w:val="24"/>
          <w:lang w:val="en-US"/>
        </w:rPr>
      </w:pPr>
      <w:r w:rsidRPr="001B6E60">
        <w:rPr>
          <w:sz w:val="24"/>
          <w:szCs w:val="24"/>
          <w:lang w:val="en-US"/>
        </w:rPr>
        <w:t>b) ME.MG = MF.MH</w:t>
      </w:r>
    </w:p>
    <w:p w:rsidR="00AF3B91" w:rsidRPr="001B6E60" w:rsidRDefault="00AF3B91" w:rsidP="001B6E60">
      <w:pPr>
        <w:ind w:left="567" w:hanging="567"/>
        <w:rPr>
          <w:sz w:val="24"/>
          <w:szCs w:val="24"/>
          <w:lang w:val="en-US"/>
        </w:rPr>
      </w:pPr>
      <w:r w:rsidRPr="001B6E60">
        <w:rPr>
          <w:b/>
          <w:sz w:val="24"/>
          <w:szCs w:val="24"/>
          <w:lang w:val="en-US"/>
        </w:rPr>
        <w:t xml:space="preserve">Bài </w:t>
      </w:r>
      <w:r w:rsidR="001B6E60" w:rsidRPr="001B6E60">
        <w:rPr>
          <w:b/>
          <w:sz w:val="24"/>
          <w:szCs w:val="24"/>
          <w:lang w:val="en-US"/>
        </w:rPr>
        <w:t>8</w:t>
      </w:r>
      <w:r w:rsidRPr="001B6E60">
        <w:rPr>
          <w:b/>
          <w:sz w:val="24"/>
          <w:szCs w:val="24"/>
          <w:lang w:val="en-US"/>
        </w:rPr>
        <w:t xml:space="preserve">: </w:t>
      </w:r>
      <w:r w:rsidRPr="001B6E60">
        <w:rPr>
          <w:sz w:val="24"/>
          <w:szCs w:val="24"/>
          <w:lang w:val="en-US"/>
        </w:rPr>
        <w:t>Cho tam giác ABC nội tiếp đường tròn (O). Tiếp tuyến của đường tròn tại B và C cắt nhau tại D. Qua D kẻ một cát tuyến cắt đường tròn tại E và F sao cho EF//AB, cắt cạnh AC tại I. Chứng minh I là trung điểm của EF.</w:t>
      </w:r>
    </w:p>
    <w:p w:rsidR="00AF3B91" w:rsidRPr="001B6E60" w:rsidRDefault="00AF3B91" w:rsidP="001B6E60">
      <w:pPr>
        <w:ind w:left="567" w:hanging="567"/>
        <w:rPr>
          <w:sz w:val="24"/>
          <w:szCs w:val="24"/>
          <w:lang w:val="en-US"/>
        </w:rPr>
      </w:pPr>
      <w:r w:rsidRPr="001B6E60">
        <w:rPr>
          <w:b/>
          <w:sz w:val="24"/>
          <w:szCs w:val="24"/>
          <w:lang w:val="en-US"/>
        </w:rPr>
        <w:t xml:space="preserve">Bài </w:t>
      </w:r>
      <w:r w:rsidR="001B6E60" w:rsidRPr="001B6E60">
        <w:rPr>
          <w:b/>
          <w:sz w:val="24"/>
          <w:szCs w:val="24"/>
          <w:lang w:val="en-US"/>
        </w:rPr>
        <w:t>9</w:t>
      </w:r>
      <w:r w:rsidRPr="001B6E60">
        <w:rPr>
          <w:b/>
          <w:sz w:val="24"/>
          <w:szCs w:val="24"/>
          <w:lang w:val="en-US"/>
        </w:rPr>
        <w:t xml:space="preserve">: </w:t>
      </w:r>
      <w:r w:rsidRPr="001B6E60">
        <w:rPr>
          <w:sz w:val="24"/>
          <w:szCs w:val="24"/>
          <w:lang w:val="en-US"/>
        </w:rPr>
        <w:t>Cho tam giác ABC nội tiếp đường tròn (O) và M nằm trên cung BC. Qua M kẻ MP</w:t>
      </w:r>
      <w:r w:rsidRPr="001B6E60">
        <w:rPr>
          <w:position w:val="-4"/>
          <w:sz w:val="24"/>
          <w:szCs w:val="24"/>
          <w:lang w:val="en-US"/>
        </w:rPr>
        <w:object w:dxaOrig="220" w:dyaOrig="240">
          <v:shape id="_x0000_i1026" type="#_x0000_t75" style="width:10.5pt;height:12pt" o:ole="">
            <v:imagedata r:id="rId15" o:title=""/>
          </v:shape>
          <o:OLEObject Type="Embed" ProgID="Equation.DSMT4" ShapeID="_x0000_i1026" DrawAspect="Content" ObjectID="_1540456269" r:id="rId16"/>
        </w:object>
      </w:r>
      <w:r w:rsidRPr="001B6E60">
        <w:rPr>
          <w:sz w:val="24"/>
          <w:szCs w:val="24"/>
          <w:lang w:val="en-US"/>
        </w:rPr>
        <w:t>BC, MQ</w:t>
      </w:r>
      <w:r w:rsidRPr="001B6E60">
        <w:rPr>
          <w:position w:val="-4"/>
          <w:sz w:val="24"/>
          <w:szCs w:val="24"/>
          <w:lang w:val="en-US"/>
        </w:rPr>
        <w:object w:dxaOrig="220" w:dyaOrig="240">
          <v:shape id="_x0000_i1027" type="#_x0000_t75" style="width:10.5pt;height:12pt" o:ole="">
            <v:imagedata r:id="rId15" o:title=""/>
          </v:shape>
          <o:OLEObject Type="Embed" ProgID="Equation.DSMT4" ShapeID="_x0000_i1027" DrawAspect="Content" ObjectID="_1540456270" r:id="rId17"/>
        </w:object>
      </w:r>
      <w:r w:rsidRPr="001B6E60">
        <w:rPr>
          <w:sz w:val="24"/>
          <w:szCs w:val="24"/>
          <w:lang w:val="en-US"/>
        </w:rPr>
        <w:t>AC, MR</w:t>
      </w:r>
      <w:r w:rsidRPr="001B6E60">
        <w:rPr>
          <w:position w:val="-4"/>
          <w:sz w:val="24"/>
          <w:szCs w:val="24"/>
          <w:lang w:val="en-US"/>
        </w:rPr>
        <w:object w:dxaOrig="220" w:dyaOrig="240">
          <v:shape id="_x0000_i1028" type="#_x0000_t75" style="width:10.5pt;height:12pt" o:ole="">
            <v:imagedata r:id="rId15" o:title=""/>
          </v:shape>
          <o:OLEObject Type="Embed" ProgID="Equation.DSMT4" ShapeID="_x0000_i1028" DrawAspect="Content" ObjectID="_1540456271" r:id="rId18"/>
        </w:object>
      </w:r>
      <w:r w:rsidRPr="001B6E60">
        <w:rPr>
          <w:sz w:val="24"/>
          <w:szCs w:val="24"/>
          <w:lang w:val="en-US"/>
        </w:rPr>
        <w:t>AB. Chứng minh ba điểm P, Q, R thẳng hàng.</w:t>
      </w:r>
    </w:p>
    <w:p w:rsidR="00AF3B91" w:rsidRPr="001B6E60" w:rsidRDefault="00AF3B91" w:rsidP="001B6E60">
      <w:pPr>
        <w:ind w:left="567" w:hanging="567"/>
        <w:rPr>
          <w:sz w:val="24"/>
          <w:szCs w:val="24"/>
          <w:lang w:val="en-US"/>
        </w:rPr>
      </w:pPr>
      <w:r w:rsidRPr="001B6E60">
        <w:rPr>
          <w:b/>
          <w:sz w:val="24"/>
          <w:szCs w:val="24"/>
          <w:lang w:val="en-US"/>
        </w:rPr>
        <w:t xml:space="preserve">Bài </w:t>
      </w:r>
      <w:r w:rsidR="001B6E60" w:rsidRPr="001B6E60">
        <w:rPr>
          <w:b/>
          <w:sz w:val="24"/>
          <w:szCs w:val="24"/>
          <w:lang w:val="en-US"/>
        </w:rPr>
        <w:t>10</w:t>
      </w:r>
      <w:r w:rsidRPr="001B6E60">
        <w:rPr>
          <w:b/>
          <w:sz w:val="24"/>
          <w:szCs w:val="24"/>
          <w:lang w:val="en-US"/>
        </w:rPr>
        <w:t xml:space="preserve">: </w:t>
      </w:r>
      <w:r w:rsidRPr="001B6E60">
        <w:rPr>
          <w:sz w:val="24"/>
          <w:szCs w:val="24"/>
          <w:lang w:val="en-US"/>
        </w:rPr>
        <w:t>Cho tứ giác ABCD nội tiếp (O) có AB = BD. Qua A kẻ tiếp tuyến với đường tròn, cắt đường thẳng BC tại Q. Gọi R là giao điểm của AB và CD. Chứng minh:</w:t>
      </w:r>
    </w:p>
    <w:p w:rsidR="00AF3B91" w:rsidRPr="001B6E60" w:rsidRDefault="00AF3B91" w:rsidP="001B6E60">
      <w:pPr>
        <w:ind w:left="567"/>
        <w:rPr>
          <w:sz w:val="24"/>
          <w:szCs w:val="24"/>
          <w:lang w:val="en-US"/>
        </w:rPr>
      </w:pPr>
      <w:r w:rsidRPr="001B6E60">
        <w:rPr>
          <w:sz w:val="24"/>
          <w:szCs w:val="24"/>
          <w:lang w:val="en-US"/>
        </w:rPr>
        <w:t>a) Tứ giác AQRC nội tiếp.</w:t>
      </w:r>
    </w:p>
    <w:p w:rsidR="00AF3B91" w:rsidRPr="001B6E60" w:rsidRDefault="00AF3B91" w:rsidP="001B6E60">
      <w:pPr>
        <w:ind w:left="567"/>
        <w:rPr>
          <w:sz w:val="24"/>
          <w:szCs w:val="24"/>
          <w:lang w:val="en-US"/>
        </w:rPr>
      </w:pPr>
      <w:r w:rsidRPr="001B6E60">
        <w:rPr>
          <w:sz w:val="24"/>
          <w:szCs w:val="24"/>
          <w:lang w:val="en-US"/>
        </w:rPr>
        <w:t>b) QR//AD.</w:t>
      </w:r>
    </w:p>
    <w:p w:rsidR="00AF3B91" w:rsidRPr="001B6E60" w:rsidRDefault="00AF3B91" w:rsidP="001B6E60">
      <w:pPr>
        <w:ind w:left="567" w:hanging="567"/>
        <w:rPr>
          <w:b/>
          <w:sz w:val="24"/>
          <w:szCs w:val="24"/>
          <w:lang w:val="en-US"/>
        </w:rPr>
      </w:pPr>
    </w:p>
    <w:sectPr w:rsidR="00AF3B91" w:rsidRPr="001B6E60" w:rsidSect="00974B27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974B27"/>
    <w:rsid w:val="001B6E60"/>
    <w:rsid w:val="0020298F"/>
    <w:rsid w:val="004953A5"/>
    <w:rsid w:val="00620F93"/>
    <w:rsid w:val="006C7B08"/>
    <w:rsid w:val="007D09B6"/>
    <w:rsid w:val="008B531A"/>
    <w:rsid w:val="00915257"/>
    <w:rsid w:val="00974B27"/>
    <w:rsid w:val="009F5567"/>
    <w:rsid w:val="00AF3B91"/>
    <w:rsid w:val="00B85FBC"/>
    <w:rsid w:val="00D6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before="4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1</cp:revision>
  <dcterms:created xsi:type="dcterms:W3CDTF">2016-11-12T03:54:00Z</dcterms:created>
  <dcterms:modified xsi:type="dcterms:W3CDTF">2016-11-12T04:44:00Z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