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59" w:rsidRPr="004A220F" w:rsidRDefault="001B08FB" w:rsidP="004E75B6">
      <w:pPr>
        <w:spacing w:line="360" w:lineRule="auto"/>
        <w:jc w:val="center"/>
        <w:rPr>
          <w:b/>
          <w:sz w:val="24"/>
          <w:szCs w:val="24"/>
        </w:rPr>
      </w:pPr>
      <w:r w:rsidRPr="004A220F">
        <w:rPr>
          <w:b/>
          <w:sz w:val="24"/>
          <w:szCs w:val="24"/>
        </w:rPr>
        <w:t>Hệ thức giữa các cạnh và đường cao trong tam giác vuông</w:t>
      </w:r>
    </w:p>
    <w:p w:rsidR="004E75B6" w:rsidRPr="004A220F" w:rsidRDefault="004E75B6" w:rsidP="004E75B6">
      <w:pPr>
        <w:spacing w:line="360" w:lineRule="auto"/>
        <w:jc w:val="center"/>
        <w:rPr>
          <w:b/>
          <w:sz w:val="24"/>
          <w:szCs w:val="24"/>
        </w:rPr>
      </w:pPr>
    </w:p>
    <w:p w:rsidR="001B08FB" w:rsidRPr="004A220F" w:rsidRDefault="001B08FB" w:rsidP="004E75B6">
      <w:pPr>
        <w:spacing w:line="360" w:lineRule="auto"/>
        <w:ind w:left="709" w:hanging="709"/>
        <w:jc w:val="both"/>
        <w:rPr>
          <w:sz w:val="24"/>
          <w:szCs w:val="24"/>
        </w:rPr>
      </w:pPr>
      <w:r w:rsidRPr="004A220F">
        <w:rPr>
          <w:b/>
          <w:sz w:val="24"/>
          <w:szCs w:val="24"/>
        </w:rPr>
        <w:t xml:space="preserve">Bài 1: </w:t>
      </w:r>
      <w:r w:rsidRPr="004A220F">
        <w:rPr>
          <w:sz w:val="24"/>
          <w:szCs w:val="24"/>
        </w:rPr>
        <w:t>Cho tam giác ABC vuông tại A, đường cao AH. Biết tỉ số AB : AC = 3 : 7, AH=42cm. Tính BH, HC.</w:t>
      </w:r>
    </w:p>
    <w:p w:rsidR="001B08FB" w:rsidRPr="004A220F" w:rsidRDefault="001B08FB" w:rsidP="004E75B6">
      <w:pPr>
        <w:spacing w:line="360" w:lineRule="auto"/>
        <w:ind w:left="709" w:hanging="709"/>
        <w:jc w:val="both"/>
        <w:rPr>
          <w:sz w:val="24"/>
          <w:szCs w:val="24"/>
        </w:rPr>
      </w:pPr>
      <w:r w:rsidRPr="004A220F">
        <w:rPr>
          <w:b/>
          <w:sz w:val="24"/>
          <w:szCs w:val="24"/>
        </w:rPr>
        <w:t xml:space="preserve">Bài 2: </w:t>
      </w:r>
      <w:r w:rsidRPr="004A220F">
        <w:rPr>
          <w:sz w:val="24"/>
          <w:szCs w:val="24"/>
        </w:rPr>
        <w:t>Cho tam giác ABC vuông tại A, đường cao AH. Biết BH : CH = 9 : 16, AH=48cm. Tính độ dài các cạnh góc vuông của tam giác.</w:t>
      </w:r>
    </w:p>
    <w:p w:rsidR="001B08FB" w:rsidRPr="004A220F" w:rsidRDefault="001B08FB" w:rsidP="004E75B6">
      <w:pPr>
        <w:spacing w:line="360" w:lineRule="auto"/>
        <w:ind w:left="709" w:hanging="709"/>
        <w:jc w:val="both"/>
        <w:rPr>
          <w:sz w:val="24"/>
          <w:szCs w:val="24"/>
        </w:rPr>
      </w:pPr>
      <w:r w:rsidRPr="004A220F">
        <w:rPr>
          <w:b/>
          <w:sz w:val="24"/>
          <w:szCs w:val="24"/>
        </w:rPr>
        <w:t xml:space="preserve">Bài 3: </w:t>
      </w:r>
      <w:r w:rsidRPr="004A220F">
        <w:rPr>
          <w:sz w:val="24"/>
          <w:szCs w:val="24"/>
        </w:rPr>
        <w:t>Trong một tam giác vuông, tỉ số giữa đường cao và trung tuyến kẻ từ đỉnh góc vuông bằng 40 : 41. Tính độ dài các cạnh góc vuông củ</w:t>
      </w:r>
      <w:r w:rsidR="00203D3E">
        <w:rPr>
          <w:sz w:val="24"/>
          <w:szCs w:val="24"/>
        </w:rPr>
        <w:t xml:space="preserve">a tam giác biết cạnh huyền dài </w:t>
      </w:r>
      <w:r w:rsidR="00203D3E" w:rsidRPr="00203D3E">
        <w:rPr>
          <w:position w:val="-6"/>
          <w:sz w:val="24"/>
          <w:szCs w:val="24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2.45pt;height:15.9pt" o:ole="">
            <v:imagedata r:id="rId7" o:title=""/>
          </v:shape>
          <o:OLEObject Type="Embed" ProgID="Equation.DSMT4" ShapeID="_x0000_i1027" DrawAspect="Content" ObjectID="_1530126054" r:id="rId8"/>
        </w:object>
      </w:r>
      <w:r w:rsidR="00203D3E">
        <w:rPr>
          <w:sz w:val="24"/>
          <w:szCs w:val="24"/>
        </w:rPr>
        <w:t xml:space="preserve"> cm.</w:t>
      </w:r>
    </w:p>
    <w:p w:rsidR="001B08FB" w:rsidRPr="004A220F" w:rsidRDefault="001B08FB" w:rsidP="004E75B6">
      <w:pPr>
        <w:spacing w:line="360" w:lineRule="auto"/>
        <w:ind w:left="709" w:hanging="709"/>
        <w:jc w:val="both"/>
        <w:rPr>
          <w:sz w:val="24"/>
          <w:szCs w:val="24"/>
        </w:rPr>
      </w:pPr>
      <w:r w:rsidRPr="004A220F">
        <w:rPr>
          <w:b/>
          <w:sz w:val="24"/>
          <w:szCs w:val="24"/>
        </w:rPr>
        <w:t>Bài 4:</w:t>
      </w:r>
      <w:r w:rsidRPr="004A220F">
        <w:rPr>
          <w:sz w:val="24"/>
          <w:szCs w:val="24"/>
        </w:rPr>
        <w:t xml:space="preserve"> Cho hình vuông ABCD và điểm I nằm giữa A và B. Tia DI cắt BC tại E. Đường thẳng kẻ qua D và vuông góc với DE cắt BC tại F</w:t>
      </w:r>
      <w:r w:rsidR="00347FA9" w:rsidRPr="004A220F">
        <w:rPr>
          <w:sz w:val="24"/>
          <w:szCs w:val="24"/>
        </w:rPr>
        <w:t>.</w:t>
      </w:r>
    </w:p>
    <w:p w:rsidR="00347FA9" w:rsidRPr="004A220F" w:rsidRDefault="00347FA9" w:rsidP="004E75B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fr-FR"/>
        </w:rPr>
      </w:pPr>
      <w:r w:rsidRPr="004A220F">
        <w:rPr>
          <w:sz w:val="24"/>
          <w:szCs w:val="24"/>
          <w:lang w:val="fr-FR"/>
        </w:rPr>
        <w:t>Tam giác DIF là tam giác gì? Vì sao ?</w:t>
      </w:r>
    </w:p>
    <w:p w:rsidR="00347FA9" w:rsidRPr="004A220F" w:rsidRDefault="00347FA9" w:rsidP="004E75B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fr-FR"/>
        </w:rPr>
      </w:pPr>
      <w:r w:rsidRPr="004A220F">
        <w:rPr>
          <w:sz w:val="24"/>
          <w:szCs w:val="24"/>
          <w:lang w:val="fr-FR"/>
        </w:rPr>
        <w:t xml:space="preserve">Chứng minh rằng </w:t>
      </w:r>
      <w:r w:rsidRPr="004A220F">
        <w:rPr>
          <w:position w:val="-26"/>
          <w:sz w:val="24"/>
          <w:szCs w:val="24"/>
          <w:lang w:val="fr-FR"/>
        </w:rPr>
        <w:object w:dxaOrig="1300" w:dyaOrig="680">
          <v:shape id="_x0000_i1025" type="#_x0000_t75" style="width:64.5pt;height:34.6pt" o:ole="">
            <v:imagedata r:id="rId9" o:title=""/>
          </v:shape>
          <o:OLEObject Type="Embed" ProgID="Equation.DSMT4" ShapeID="_x0000_i1025" DrawAspect="Content" ObjectID="_1530126055" r:id="rId10"/>
        </w:object>
      </w:r>
      <w:r w:rsidRPr="004A220F">
        <w:rPr>
          <w:sz w:val="24"/>
          <w:szCs w:val="24"/>
          <w:lang w:val="fr-FR"/>
        </w:rPr>
        <w:t xml:space="preserve"> không đổi khi I chuyển động trên đoạn AB.</w:t>
      </w:r>
    </w:p>
    <w:p w:rsidR="00347FA9" w:rsidRPr="004A220F" w:rsidRDefault="00347FA9" w:rsidP="004E75B6">
      <w:pPr>
        <w:spacing w:line="360" w:lineRule="auto"/>
        <w:ind w:left="709" w:hanging="709"/>
        <w:jc w:val="both"/>
        <w:rPr>
          <w:sz w:val="24"/>
          <w:szCs w:val="24"/>
          <w:lang w:val="fr-FR"/>
        </w:rPr>
      </w:pPr>
      <w:r w:rsidRPr="004A220F">
        <w:rPr>
          <w:b/>
          <w:sz w:val="24"/>
          <w:szCs w:val="24"/>
          <w:lang w:val="fr-FR"/>
        </w:rPr>
        <w:t xml:space="preserve">Bài 5: </w:t>
      </w:r>
      <w:r w:rsidRPr="004A220F">
        <w:rPr>
          <w:sz w:val="24"/>
          <w:szCs w:val="24"/>
          <w:lang w:val="fr-FR"/>
        </w:rPr>
        <w:t>Cho tam giác ABC vuông tại A có AB = 6cm, BC = 10cm. Các đường phân giác trong và phân giác ngoài của góc B cắt AC lần lượt tại D và E. Tính độ dài các đoạn thẳng BD và BE.</w:t>
      </w:r>
    </w:p>
    <w:p w:rsidR="00347FA9" w:rsidRPr="004A220F" w:rsidRDefault="00347FA9" w:rsidP="004E75B6">
      <w:pPr>
        <w:spacing w:line="360" w:lineRule="auto"/>
        <w:ind w:left="709" w:hanging="709"/>
        <w:jc w:val="both"/>
        <w:rPr>
          <w:sz w:val="24"/>
          <w:szCs w:val="24"/>
          <w:lang w:val="fr-FR"/>
        </w:rPr>
      </w:pPr>
      <w:r w:rsidRPr="004A220F">
        <w:rPr>
          <w:b/>
          <w:sz w:val="24"/>
          <w:szCs w:val="24"/>
          <w:lang w:val="fr-FR"/>
        </w:rPr>
        <w:t>Bài 6:</w:t>
      </w:r>
      <w:r w:rsidRPr="004A220F">
        <w:rPr>
          <w:sz w:val="24"/>
          <w:szCs w:val="24"/>
          <w:lang w:val="fr-FR"/>
        </w:rPr>
        <w:t xml:space="preserve"> Cho tam giác ABC vuông tại A, phân giác AD, đường cao AH. Biế</w:t>
      </w:r>
      <w:r w:rsidR="004E75B6" w:rsidRPr="004A220F">
        <w:rPr>
          <w:sz w:val="24"/>
          <w:szCs w:val="24"/>
          <w:lang w:val="fr-FR"/>
        </w:rPr>
        <w:t>t CD</w:t>
      </w:r>
      <w:r w:rsidRPr="004A220F">
        <w:rPr>
          <w:sz w:val="24"/>
          <w:szCs w:val="24"/>
          <w:lang w:val="fr-FR"/>
        </w:rPr>
        <w:t>=68cm, BD = 51cm. Tính BH, HC.</w:t>
      </w:r>
    </w:p>
    <w:p w:rsidR="00347FA9" w:rsidRPr="004A220F" w:rsidRDefault="00347FA9" w:rsidP="004E75B6">
      <w:pPr>
        <w:spacing w:line="360" w:lineRule="auto"/>
        <w:ind w:left="709" w:hanging="709"/>
        <w:jc w:val="both"/>
        <w:rPr>
          <w:sz w:val="24"/>
          <w:szCs w:val="24"/>
          <w:lang w:val="fr-FR"/>
        </w:rPr>
      </w:pPr>
      <w:r w:rsidRPr="004A220F">
        <w:rPr>
          <w:b/>
          <w:sz w:val="24"/>
          <w:szCs w:val="24"/>
          <w:lang w:val="fr-FR"/>
        </w:rPr>
        <w:t>Bài 7:</w:t>
      </w:r>
      <w:r w:rsidRPr="004A220F">
        <w:rPr>
          <w:sz w:val="24"/>
          <w:szCs w:val="24"/>
          <w:lang w:val="fr-FR"/>
        </w:rPr>
        <w:t xml:space="preserve"> Tam giác ABC cân tại A, gọi I là giao điểm của các đường phân giác. Biết </w:t>
      </w:r>
      <w:r w:rsidRPr="004A220F">
        <w:rPr>
          <w:position w:val="-10"/>
          <w:sz w:val="24"/>
          <w:szCs w:val="24"/>
          <w:lang w:val="fr-FR"/>
        </w:rPr>
        <w:object w:dxaOrig="2420" w:dyaOrig="400">
          <v:shape id="_x0000_i1026" type="#_x0000_t75" style="width:121.55pt;height:19.65pt" o:ole="">
            <v:imagedata r:id="rId11" o:title=""/>
          </v:shape>
          <o:OLEObject Type="Embed" ProgID="Equation.DSMT4" ShapeID="_x0000_i1026" DrawAspect="Content" ObjectID="_1530126056" r:id="rId12"/>
        </w:object>
      </w:r>
      <w:r w:rsidRPr="004A220F">
        <w:rPr>
          <w:sz w:val="24"/>
          <w:szCs w:val="24"/>
          <w:lang w:val="fr-FR"/>
        </w:rPr>
        <w:t>. Đường thẳng qua A và vuông góc với AB cắt BI tại K</w:t>
      </w:r>
      <w:r w:rsidR="00386259" w:rsidRPr="004A220F">
        <w:rPr>
          <w:sz w:val="24"/>
          <w:szCs w:val="24"/>
          <w:lang w:val="fr-FR"/>
        </w:rPr>
        <w:t>.</w:t>
      </w:r>
    </w:p>
    <w:p w:rsidR="00386259" w:rsidRPr="004A220F" w:rsidRDefault="00386259" w:rsidP="004E75B6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fr-FR"/>
        </w:rPr>
      </w:pPr>
      <w:r w:rsidRPr="004A220F">
        <w:rPr>
          <w:sz w:val="24"/>
          <w:szCs w:val="24"/>
          <w:lang w:val="fr-FR"/>
        </w:rPr>
        <w:t>Tính độ dài đoạn AK.</w:t>
      </w:r>
    </w:p>
    <w:p w:rsidR="00386259" w:rsidRPr="004A220F" w:rsidRDefault="00386259" w:rsidP="004E75B6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fr-FR"/>
        </w:rPr>
      </w:pPr>
      <w:r w:rsidRPr="004A220F">
        <w:rPr>
          <w:sz w:val="24"/>
          <w:szCs w:val="24"/>
          <w:lang w:val="fr-FR"/>
        </w:rPr>
        <w:t>Tính độ dài cạnh AB.</w:t>
      </w:r>
    </w:p>
    <w:p w:rsidR="004E75B6" w:rsidRPr="004A220F" w:rsidRDefault="004E75B6" w:rsidP="004E75B6">
      <w:pPr>
        <w:spacing w:line="360" w:lineRule="auto"/>
        <w:ind w:left="709" w:hanging="709"/>
        <w:jc w:val="both"/>
        <w:rPr>
          <w:sz w:val="24"/>
          <w:szCs w:val="24"/>
          <w:lang w:val="fr-FR"/>
        </w:rPr>
      </w:pPr>
      <w:r w:rsidRPr="004A220F">
        <w:rPr>
          <w:b/>
          <w:sz w:val="24"/>
          <w:szCs w:val="24"/>
          <w:lang w:val="fr-FR"/>
        </w:rPr>
        <w:t xml:space="preserve">Bài 8: </w:t>
      </w:r>
      <w:r w:rsidRPr="004A220F">
        <w:rPr>
          <w:sz w:val="24"/>
          <w:szCs w:val="24"/>
          <w:lang w:val="fr-FR"/>
        </w:rPr>
        <w:t>Tính diện tích của một tam giác vuông có chu vi bằng 72cm, hiệu giữa đường trung tuyến và đường cao tương ứng với cạnh huyền bằng 7cm.</w:t>
      </w:r>
    </w:p>
    <w:sectPr w:rsidR="004E75B6" w:rsidRPr="004A220F" w:rsidSect="00203D3E">
      <w:headerReference w:type="default" r:id="rId13"/>
      <w:pgSz w:w="12240" w:h="15840"/>
      <w:pgMar w:top="993" w:right="900" w:bottom="709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C6" w:rsidRDefault="00C318C6" w:rsidP="004E75B6">
      <w:pPr>
        <w:spacing w:after="0" w:line="240" w:lineRule="auto"/>
      </w:pPr>
      <w:r>
        <w:separator/>
      </w:r>
    </w:p>
  </w:endnote>
  <w:endnote w:type="continuationSeparator" w:id="1">
    <w:p w:rsidR="00C318C6" w:rsidRDefault="00C318C6" w:rsidP="004E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C6" w:rsidRDefault="00C318C6" w:rsidP="004E75B6">
      <w:pPr>
        <w:spacing w:after="0" w:line="240" w:lineRule="auto"/>
      </w:pPr>
      <w:r>
        <w:separator/>
      </w:r>
    </w:p>
  </w:footnote>
  <w:footnote w:type="continuationSeparator" w:id="1">
    <w:p w:rsidR="00C318C6" w:rsidRDefault="00C318C6" w:rsidP="004E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5B6" w:rsidRPr="004E75B6" w:rsidRDefault="004E75B6">
    <w:pPr>
      <w:pStyle w:val="Header"/>
      <w:rPr>
        <w:i/>
        <w:u w:val="single"/>
      </w:rPr>
    </w:pPr>
    <w:r w:rsidRPr="004E75B6">
      <w:rPr>
        <w:i/>
        <w:u w:val="single"/>
      </w:rPr>
      <w:t>Hình học 9 – Chương 1</w:t>
    </w:r>
  </w:p>
  <w:p w:rsidR="004E75B6" w:rsidRDefault="004E75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133A"/>
    <w:multiLevelType w:val="hybridMultilevel"/>
    <w:tmpl w:val="8E18BA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A17D8"/>
    <w:multiLevelType w:val="hybridMultilevel"/>
    <w:tmpl w:val="C186D4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8FB"/>
    <w:rsid w:val="0008420C"/>
    <w:rsid w:val="000C050F"/>
    <w:rsid w:val="001B08FB"/>
    <w:rsid w:val="00203D3E"/>
    <w:rsid w:val="002043DE"/>
    <w:rsid w:val="00347FA9"/>
    <w:rsid w:val="00386259"/>
    <w:rsid w:val="003A54DA"/>
    <w:rsid w:val="004A220F"/>
    <w:rsid w:val="004B2C1E"/>
    <w:rsid w:val="004E75B6"/>
    <w:rsid w:val="00BB04D1"/>
    <w:rsid w:val="00C318C6"/>
    <w:rsid w:val="00EC308C"/>
    <w:rsid w:val="00ED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B6"/>
  </w:style>
  <w:style w:type="paragraph" w:styleId="Footer">
    <w:name w:val="footer"/>
    <w:basedOn w:val="Normal"/>
    <w:link w:val="FooterChar"/>
    <w:uiPriority w:val="99"/>
    <w:semiHidden/>
    <w:unhideWhenUsed/>
    <w:rsid w:val="004E7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5B6"/>
  </w:style>
  <w:style w:type="paragraph" w:styleId="BalloonText">
    <w:name w:val="Balloon Text"/>
    <w:basedOn w:val="Normal"/>
    <w:link w:val="BalloonTextChar"/>
    <w:uiPriority w:val="99"/>
    <w:semiHidden/>
    <w:unhideWhenUsed/>
    <w:rsid w:val="004E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Thanh Lieu</dc:creator>
  <cp:lastModifiedBy>Thanh Thanh Lieu</cp:lastModifiedBy>
  <cp:revision>5</cp:revision>
  <cp:lastPrinted>2016-07-13T23:17:00Z</cp:lastPrinted>
  <dcterms:created xsi:type="dcterms:W3CDTF">2016-06-22T10:56:00Z</dcterms:created>
  <dcterms:modified xsi:type="dcterms:W3CDTF">2016-07-15T15:14:00Z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