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A8CF" w14:textId="77777777" w:rsidR="008845F5" w:rsidRPr="0035311F" w:rsidRDefault="008845F5" w:rsidP="008845F5">
      <w:pPr>
        <w:jc w:val="center"/>
        <w:rPr>
          <w:rFonts w:ascii="Palatino Linotype" w:hAnsi="Palatino Linotype"/>
          <w:color w:val="FF0000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  <w:lang w:val="nl-NL"/>
        </w:rPr>
        <w:t>PHẦN</w:t>
      </w:r>
      <w:r>
        <w:rPr>
          <w:rFonts w:ascii="Palatino Linotype" w:hAnsi="Palatino Linotype"/>
          <w:b/>
          <w:color w:val="FF0000"/>
          <w:sz w:val="24"/>
          <w:szCs w:val="24"/>
          <w:lang w:val="nl-NL"/>
        </w:rPr>
        <w:t xml:space="preserve"> 2:</w:t>
      </w:r>
      <w:r w:rsidRPr="0035311F">
        <w:rPr>
          <w:rFonts w:ascii="Palatino Linotype" w:hAnsi="Palatino Linotype"/>
          <w:b/>
          <w:color w:val="FF0000"/>
          <w:sz w:val="24"/>
          <w:szCs w:val="24"/>
          <w:lang w:val="nl-NL"/>
        </w:rPr>
        <w:t xml:space="preserve"> HÌNH HỌC:</w:t>
      </w:r>
    </w:p>
    <w:p w14:paraId="022FD5CF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Cho đoạn thẳng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MP,N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là điểm thuộc đoạn thẳng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MP, I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là trung điểm của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MP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. Biết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MN = 3cm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,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NP = 5cm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. Tính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MI</w:t>
      </w:r>
      <w:r w:rsidRPr="0035311F">
        <w:rPr>
          <w:rFonts w:ascii="Palatino Linotype" w:hAnsi="Palatino Linotype"/>
          <w:sz w:val="24"/>
          <w:szCs w:val="24"/>
          <w:lang w:val="nl-NL"/>
        </w:rPr>
        <w:t>?</w:t>
      </w:r>
    </w:p>
    <w:p w14:paraId="002A1A0E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2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Cho tia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Ox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, trên tia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Ox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lấy hai điểm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 xml:space="preserve">M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và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 xml:space="preserve">N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sao cho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OM = 3,5cm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và </w:t>
      </w:r>
      <w:r w:rsidRPr="0035311F">
        <w:rPr>
          <w:rFonts w:ascii="Palatino Linotype" w:hAnsi="Palatino Linotype"/>
          <w:i/>
          <w:sz w:val="24"/>
          <w:szCs w:val="24"/>
          <w:lang w:val="nl-NL"/>
        </w:rPr>
        <w:t>ON = 7 cm</w:t>
      </w:r>
      <w:r w:rsidRPr="0035311F">
        <w:rPr>
          <w:rFonts w:ascii="Palatino Linotype" w:hAnsi="Palatino Linotype"/>
          <w:sz w:val="24"/>
          <w:szCs w:val="24"/>
          <w:lang w:val="nl-NL"/>
        </w:rPr>
        <w:t>.</w:t>
      </w:r>
    </w:p>
    <w:p w14:paraId="6A3632DF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Trong ba điểm </w:t>
      </w:r>
      <w:r w:rsidRPr="0035311F">
        <w:rPr>
          <w:rFonts w:ascii="Palatino Linotype" w:hAnsi="Palatino Linotype"/>
          <w:i/>
          <w:sz w:val="24"/>
          <w:szCs w:val="24"/>
        </w:rPr>
        <w:t>O, M, N</w:t>
      </w:r>
      <w:r w:rsidRPr="0035311F">
        <w:rPr>
          <w:rFonts w:ascii="Palatino Linotype" w:hAnsi="Palatino Linotype"/>
          <w:sz w:val="24"/>
          <w:szCs w:val="24"/>
        </w:rPr>
        <w:t xml:space="preserve"> thì điểm nào nằm giữa ba điểm còn lại?</w:t>
      </w:r>
    </w:p>
    <w:p w14:paraId="3C4A9728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b) Tính độ dài đoạn thẳng </w:t>
      </w:r>
      <w:r w:rsidRPr="0035311F">
        <w:rPr>
          <w:rFonts w:ascii="Palatino Linotype" w:hAnsi="Palatino Linotype"/>
          <w:i/>
          <w:sz w:val="24"/>
          <w:szCs w:val="24"/>
        </w:rPr>
        <w:t>MN</w:t>
      </w:r>
      <w:r w:rsidRPr="0035311F">
        <w:rPr>
          <w:rFonts w:ascii="Palatino Linotype" w:hAnsi="Palatino Linotype"/>
          <w:sz w:val="24"/>
          <w:szCs w:val="24"/>
        </w:rPr>
        <w:t>?</w:t>
      </w:r>
    </w:p>
    <w:p w14:paraId="1495B6AC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c) Điểm </w:t>
      </w:r>
      <w:r w:rsidRPr="0035311F">
        <w:rPr>
          <w:rFonts w:ascii="Palatino Linotype" w:hAnsi="Palatino Linotype"/>
          <w:i/>
          <w:sz w:val="24"/>
          <w:szCs w:val="24"/>
        </w:rPr>
        <w:t>M</w:t>
      </w:r>
      <w:r w:rsidRPr="0035311F">
        <w:rPr>
          <w:rFonts w:ascii="Palatino Linotype" w:hAnsi="Palatino Linotype"/>
          <w:sz w:val="24"/>
          <w:szCs w:val="24"/>
        </w:rPr>
        <w:t xml:space="preserve"> có phải là trung điểm </w:t>
      </w:r>
      <w:r w:rsidRPr="0035311F">
        <w:rPr>
          <w:rFonts w:ascii="Palatino Linotype" w:hAnsi="Palatino Linotype"/>
          <w:i/>
          <w:sz w:val="24"/>
          <w:szCs w:val="24"/>
        </w:rPr>
        <w:t>MN</w: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5311F">
        <w:rPr>
          <w:rFonts w:ascii="Palatino Linotype" w:hAnsi="Palatino Linotype"/>
          <w:sz w:val="24"/>
          <w:szCs w:val="24"/>
        </w:rPr>
        <w:t>không ?vì</w:t>
      </w:r>
      <w:proofErr w:type="gramEnd"/>
      <w:r w:rsidRPr="0035311F">
        <w:rPr>
          <w:rFonts w:ascii="Palatino Linotype" w:hAnsi="Palatino Linotype"/>
          <w:sz w:val="24"/>
          <w:szCs w:val="24"/>
        </w:rPr>
        <w:t xml:space="preserve"> sao?</w:t>
      </w:r>
    </w:p>
    <w:p w14:paraId="4E8D8F7E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4CDE26" wp14:editId="69F331CB">
            <wp:simplePos x="0" y="0"/>
            <wp:positionH relativeFrom="column">
              <wp:posOffset>4483735</wp:posOffset>
            </wp:positionH>
            <wp:positionV relativeFrom="paragraph">
              <wp:posOffset>254635</wp:posOffset>
            </wp:positionV>
            <wp:extent cx="1676400" cy="979805"/>
            <wp:effectExtent l="0" t="0" r="0" b="0"/>
            <wp:wrapTight wrapText="bothSides">
              <wp:wrapPolygon edited="0">
                <wp:start x="4664" y="1260"/>
                <wp:lineTo x="3682" y="8819"/>
                <wp:lineTo x="1718" y="15539"/>
                <wp:lineTo x="1473" y="15959"/>
                <wp:lineTo x="736" y="19318"/>
                <wp:lineTo x="13255" y="19318"/>
                <wp:lineTo x="19882" y="17638"/>
                <wp:lineTo x="20618" y="16378"/>
                <wp:lineTo x="18655" y="15539"/>
                <wp:lineTo x="11536" y="8819"/>
                <wp:lineTo x="6136" y="1260"/>
                <wp:lineTo x="4664" y="126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1F">
        <w:rPr>
          <w:rFonts w:ascii="Palatino Linotype" w:hAnsi="Palatino Linotype"/>
          <w:b/>
          <w:color w:val="0000FF"/>
          <w:sz w:val="24"/>
          <w:szCs w:val="24"/>
          <w:lang w:val="nl-NL"/>
        </w:rPr>
        <w:t>Bài 3</w:t>
      </w:r>
      <w:r w:rsidRPr="0035311F">
        <w:rPr>
          <w:rFonts w:ascii="Palatino Linotype" w:hAnsi="Palatino Linotype"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>Quan sát hình vẽ trả lời câu hỏi sau:</w:t>
      </w:r>
    </w:p>
    <w:p w14:paraId="27C6B8A8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Tia 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4A8A1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5pt;height:12.75pt" o:ole="">
            <v:imagedata r:id="rId5" o:title=""/>
          </v:shape>
          <o:OLEObject Type="Embed" ProgID="Equation.DSMT4" ShapeID="_x0000_i1025" DrawAspect="Content" ObjectID="_1685465785" r:id="rId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nằm giữa hai tia nào?</w:t>
      </w:r>
    </w:p>
    <w:p w14:paraId="0DA6BD61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Có tất cả mấy tam giác. Nêu tất cả các tam giác có trong hình vẽ. </w:t>
      </w:r>
    </w:p>
    <w:p w14:paraId="50BBFC7E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4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Cho hai góc kề bù 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80" w:dyaOrig="260" w14:anchorId="2F6D6E80">
          <v:shape id="_x0000_i1026" type="#_x0000_t75" style="width:23.8pt;height:12.75pt" o:ole="">
            <v:imagedata r:id="rId7" o:title=""/>
          </v:shape>
          <o:OLEObject Type="Embed" ProgID="Equation.DSMT4" ShapeID="_x0000_i1026" DrawAspect="Content" ObjectID="_1685465786" r:id="rId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1434EFE2">
          <v:shape id="_x0000_i1027" type="#_x0000_t75" style="width:23.8pt;height:16.05pt" o:ole="">
            <v:imagedata r:id="rId9" o:title=""/>
          </v:shape>
          <o:OLEObject Type="Embed" ProgID="Equation.DSMT4" ShapeID="_x0000_i1027" DrawAspect="Content" ObjectID="_1685465787" r:id="rId1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, biết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120" w:dyaOrig="360" w14:anchorId="4DE35A3D">
          <v:shape id="_x0000_i1028" type="#_x0000_t75" style="width:55.95pt;height:18.3pt" o:ole="">
            <v:imagedata r:id="rId11" o:title=""/>
          </v:shape>
          <o:OLEObject Type="Embed" ProgID="Equation.DSMT4" ShapeID="_x0000_i1028" DrawAspect="Content" ObjectID="_1685465788" r:id="rId12"/>
        </w:object>
      </w:r>
    </w:p>
    <w:p w14:paraId="56D247D6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Tính số đo góc 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2609A549">
          <v:shape id="_x0000_i1029" type="#_x0000_t75" style="width:23.8pt;height:16.05pt" o:ole="">
            <v:imagedata r:id="rId13" o:title=""/>
          </v:shape>
          <o:OLEObject Type="Embed" ProgID="Equation.DSMT4" ShapeID="_x0000_i1029" DrawAspect="Content" ObjectID="_1685465789" r:id="rId1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5C1AC351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Vẽ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5B16B42A">
          <v:shape id="_x0000_i1030" type="#_x0000_t75" style="width:22.15pt;height:12.75pt" o:ole="">
            <v:imagedata r:id="rId15" o:title=""/>
          </v:shape>
          <o:OLEObject Type="Embed" ProgID="Equation.DSMT4" ShapeID="_x0000_i1030" DrawAspect="Content" ObjectID="_1685465790" r:id="rId1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380" w:dyaOrig="260" w14:anchorId="110A9683">
          <v:shape id="_x0000_i1031" type="#_x0000_t75" style="width:18.85pt;height:12.75pt" o:ole="">
            <v:imagedata r:id="rId17" o:title=""/>
          </v:shape>
          <o:OLEObject Type="Embed" ProgID="Equation.DSMT4" ShapeID="_x0000_i1031" DrawAspect="Content" ObjectID="_1685465791" r:id="rId1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lần lượt là tia phân giác của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80" w:dyaOrig="260" w14:anchorId="5E3CDE9A">
          <v:shape id="_x0000_i1032" type="#_x0000_t75" style="width:23.8pt;height:12.75pt" o:ole="">
            <v:imagedata r:id="rId19" o:title=""/>
          </v:shape>
          <o:OLEObject Type="Embed" ProgID="Equation.DSMT4" ShapeID="_x0000_i1032" DrawAspect="Content" ObjectID="_1685465792" r:id="rId2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6034B0EE">
          <v:shape id="_x0000_i1033" type="#_x0000_t75" style="width:23.8pt;height:16.05pt" o:ole="">
            <v:imagedata r:id="rId21" o:title=""/>
          </v:shape>
          <o:OLEObject Type="Embed" ProgID="Equation.DSMT4" ShapeID="_x0000_i1033" DrawAspect="Content" ObjectID="_1685465793" r:id="rId2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. Tính số đo của góc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600" w:dyaOrig="260" w14:anchorId="60748562">
          <v:shape id="_x0000_i1034" type="#_x0000_t75" style="width:29.9pt;height:12.75pt" o:ole="">
            <v:imagedata r:id="rId23" o:title=""/>
          </v:shape>
          <o:OLEObject Type="Embed" ProgID="Equation.DSMT4" ShapeID="_x0000_i1034" DrawAspect="Content" ObjectID="_1685465794" r:id="rId2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?</w:t>
      </w:r>
    </w:p>
    <w:p w14:paraId="09C3EDD2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5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Cho tia Oy, Oz cùng nằm trên một nữa mặt phẳng có bờ chứa tia Ox. Biết 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140" w:dyaOrig="440" w14:anchorId="712DE228">
          <v:shape id="_x0000_i1035" type="#_x0000_t75" style="width:57.05pt;height:22.15pt" o:ole="">
            <v:imagedata r:id="rId25" o:title=""/>
          </v:shape>
          <o:OLEObject Type="Embed" ProgID="Equation.DSMT4" ShapeID="_x0000_i1035" DrawAspect="Content" ObjectID="_1685465795" r:id="rId2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;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240" w:dyaOrig="360" w14:anchorId="084A0568">
          <v:shape id="_x0000_i1036" type="#_x0000_t75" style="width:62.05pt;height:18.3pt" o:ole="">
            <v:imagedata r:id="rId27" o:title=""/>
          </v:shape>
          <o:OLEObject Type="Embed" ProgID="Equation.DSMT4" ShapeID="_x0000_i1036" DrawAspect="Content" ObjectID="_1685465796" r:id="rId2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3C873A46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a) Tính số đo góc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1ABE176A">
          <v:shape id="_x0000_i1037" type="#_x0000_t75" style="width:23.8pt;height:16.05pt" o:ole="">
            <v:imagedata r:id="rId29" o:title=""/>
          </v:shape>
          <o:OLEObject Type="Embed" ProgID="Equation.DSMT4" ShapeID="_x0000_i1037" DrawAspect="Content" ObjectID="_1685465797" r:id="rId3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.</w:t>
      </w:r>
    </w:p>
    <w:p w14:paraId="2AD376FB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Vẽ tia phân giác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40" w:dyaOrig="260" w14:anchorId="0994EC91">
          <v:shape id="_x0000_i1038" type="#_x0000_t75" style="width:22.15pt;height:12.75pt" o:ole="">
            <v:imagedata r:id="rId31" o:title=""/>
          </v:shape>
          <o:OLEObject Type="Embed" ProgID="Equation.DSMT4" ShapeID="_x0000_i1038" DrawAspect="Content" ObjectID="_1685465798" r:id="rId3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của góc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99" w:dyaOrig="320" w14:anchorId="31442CDA">
          <v:shape id="_x0000_i1039" type="#_x0000_t75" style="width:24.9pt;height:16.05pt" o:ole="">
            <v:imagedata r:id="rId33" o:title=""/>
          </v:shape>
          <o:OLEObject Type="Embed" ProgID="Equation.DSMT4" ShapeID="_x0000_i1039" DrawAspect="Content" ObjectID="_1685465799" r:id="rId3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, tia phân giác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380" w:dyaOrig="260" w14:anchorId="1F796730">
          <v:shape id="_x0000_i1040" type="#_x0000_t75" style="width:18.85pt;height:12.75pt" o:ole="">
            <v:imagedata r:id="rId35" o:title=""/>
          </v:shape>
          <o:OLEObject Type="Embed" ProgID="Equation.DSMT4" ShapeID="_x0000_i1040" DrawAspect="Content" ObjectID="_1685465800" r:id="rId3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của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0F785490">
          <v:shape id="_x0000_i1041" type="#_x0000_t75" style="width:23.8pt;height:16.05pt" o:ole="">
            <v:imagedata r:id="rId37" o:title=""/>
          </v:shape>
          <o:OLEObject Type="Embed" ProgID="Equation.DSMT4" ShapeID="_x0000_i1041" DrawAspect="Content" ObjectID="_1685465801" r:id="rId3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. Tính số đo của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600" w:dyaOrig="260" w14:anchorId="1650CDAA">
          <v:shape id="_x0000_i1042" type="#_x0000_t75" style="width:29.9pt;height:12.75pt" o:ole="">
            <v:imagedata r:id="rId39" o:title=""/>
          </v:shape>
          <o:OLEObject Type="Embed" ProgID="Equation.DSMT4" ShapeID="_x0000_i1042" DrawAspect="Content" ObjectID="_1685465802" r:id="rId4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0D885613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6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Vẽ hai góc kề bù: </w:t>
      </w:r>
      <w:r w:rsidRPr="0035311F">
        <w:rPr>
          <w:rFonts w:ascii="Palatino Linotype" w:hAnsi="Palatino Linotype"/>
          <w:position w:val="-18"/>
          <w:sz w:val="24"/>
          <w:szCs w:val="24"/>
          <w:lang w:val="pt-BR"/>
        </w:rPr>
        <w:object w:dxaOrig="1400" w:dyaOrig="520" w14:anchorId="34EEB2D3">
          <v:shape id="_x0000_i1043" type="#_x0000_t75" style="width:69.8pt;height:26.05pt" o:ole="">
            <v:imagedata r:id="rId41" o:title=""/>
          </v:shape>
          <o:OLEObject Type="Embed" ProgID="Equation.DSMT4" ShapeID="_x0000_i1043" DrawAspect="Content" ObjectID="_1685465803" r:id="rId4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; biết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260" w:dyaOrig="440" w14:anchorId="444F07BE">
          <v:shape id="_x0000_i1044" type="#_x0000_t75" style="width:63.15pt;height:22.15pt" o:ole="">
            <v:imagedata r:id="rId43" o:title=""/>
          </v:shape>
          <o:OLEObject Type="Embed" ProgID="Equation.DSMT4" ShapeID="_x0000_i1044" DrawAspect="Content" ObjectID="_1685465804" r:id="rId4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. Vẽ tia phân giác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Ot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của góc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xOy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. Tính và so sánh số đo của các góc :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xOt, tOy, yOx’</w:t>
      </w:r>
      <w:r w:rsidRPr="0035311F">
        <w:rPr>
          <w:rFonts w:ascii="Palatino Linotype" w:hAnsi="Palatino Linotype"/>
          <w:sz w:val="24"/>
          <w:szCs w:val="24"/>
          <w:lang w:val="pt-BR"/>
        </w:rPr>
        <w:t>.</w:t>
      </w:r>
    </w:p>
    <w:p w14:paraId="425AD70B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7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Vẽ hai góc kề nhau 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99" w:dyaOrig="320" w14:anchorId="26E8DB9E">
          <v:shape id="_x0000_i1045" type="#_x0000_t75" style="width:24.9pt;height:16.05pt" o:ole="">
            <v:imagedata r:id="rId45" o:title=""/>
          </v:shape>
          <o:OLEObject Type="Embed" ProgID="Equation.DSMT4" ShapeID="_x0000_i1045" DrawAspect="Content" ObjectID="_1685465805" r:id="rId4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4E3DFCD6">
          <v:shape id="_x0000_i1046" type="#_x0000_t75" style="width:23.8pt;height:16.05pt" o:ole="">
            <v:imagedata r:id="rId47" o:title=""/>
          </v:shape>
          <o:OLEObject Type="Embed" ProgID="Equation.DSMT4" ShapeID="_x0000_i1046" DrawAspect="Content" ObjectID="_1685465806" r:id="rId4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biết góc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140" w:dyaOrig="440" w14:anchorId="3B197FAD">
          <v:shape id="_x0000_i1047" type="#_x0000_t75" style="width:57.05pt;height:22.15pt" o:ole="">
            <v:imagedata r:id="rId49" o:title=""/>
          </v:shape>
          <o:OLEObject Type="Embed" ProgID="Equation.DSMT4" ShapeID="_x0000_i1047" DrawAspect="Content" ObjectID="_1685465807" r:id="rId50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;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120" w:dyaOrig="420" w14:anchorId="5C43D2D5">
          <v:shape id="_x0000_i1048" type="#_x0000_t75" style="width:55.95pt;height:21.05pt" o:ole="">
            <v:imagedata r:id="rId51" o:title=""/>
          </v:shape>
          <o:OLEObject Type="Embed" ProgID="Equation.DSMT4" ShapeID="_x0000_i1048" DrawAspect="Content" ObjectID="_1685465808" r:id="rId52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. Tia </w:t>
      </w:r>
      <w:r w:rsidRPr="0035311F">
        <w:rPr>
          <w:rFonts w:ascii="Palatino Linotype" w:hAnsi="Palatino Linotype"/>
          <w:i/>
          <w:sz w:val="24"/>
          <w:szCs w:val="24"/>
          <w:lang w:val="pt-BR"/>
        </w:rPr>
        <w:t>Ot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là tia phân giác của góc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99" w:dyaOrig="320" w14:anchorId="30FC1E0E">
          <v:shape id="_x0000_i1049" type="#_x0000_t75" style="width:24.9pt;height:16.05pt" o:ole="">
            <v:imagedata r:id="rId53" o:title=""/>
          </v:shape>
          <o:OLEObject Type="Embed" ProgID="Equation.DSMT4" ShapeID="_x0000_i1049" DrawAspect="Content" ObjectID="_1685465809" r:id="rId5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. Tính số đo của các góc 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80" w:dyaOrig="260" w14:anchorId="5319CF69">
          <v:shape id="_x0000_i1050" type="#_x0000_t75" style="width:23.8pt;height:12.75pt" o:ole="">
            <v:imagedata r:id="rId55" o:title=""/>
          </v:shape>
          <o:OLEObject Type="Embed" ProgID="Equation.DSMT4" ShapeID="_x0000_i1050" DrawAspect="Content" ObjectID="_1685465810" r:id="rId5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object w:dxaOrig="460" w:dyaOrig="279" w14:anchorId="2036BE32">
          <v:shape id="_x0000_i1051" type="#_x0000_t75" style="width:23.25pt;height:13.85pt" o:ole="">
            <v:imagedata r:id="rId57" o:title=""/>
          </v:shape>
          <o:OLEObject Type="Embed" ProgID="Equation.DSMT4" ShapeID="_x0000_i1051" DrawAspect="Content" ObjectID="_1685465811" r:id="rId5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?</w:t>
      </w:r>
    </w:p>
    <w:p w14:paraId="31F8870E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8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Trên cùng một nữa mặt phẳng bờ chứa tia Ox, vẽ hai tia Oy và Oz sao cho 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1300" w:dyaOrig="440" w14:anchorId="6F2B4FD7">
          <v:shape id="_x0000_i1052" type="#_x0000_t75" style="width:64.8pt;height:22.15pt" o:ole="">
            <v:imagedata r:id="rId59" o:title=""/>
          </v:shape>
          <o:OLEObject Type="Embed" ProgID="Equation.DSMT4" ShapeID="_x0000_i1052" DrawAspect="Content" ObjectID="_1685465812" r:id="rId60"/>
        </w:objec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1140" w:dyaOrig="360" w14:anchorId="6BA2D67A">
          <v:shape id="_x0000_i1053" type="#_x0000_t75" style="width:57.05pt;height:18.3pt" o:ole="">
            <v:imagedata r:id="rId61" o:title=""/>
          </v:shape>
          <o:OLEObject Type="Embed" ProgID="Equation.DSMT4" ShapeID="_x0000_i1053" DrawAspect="Content" ObjectID="_1685465813" r:id="rId62"/>
        </w:object>
      </w:r>
    </w:p>
    <w:p w14:paraId="2661F78F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a) Trong ba tia Ox; Oy; Oz thì tia nào nằm giữa hai tia còn lại? Vì sao?</w:t>
      </w:r>
    </w:p>
    <w:p w14:paraId="1762E9C4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Tính số đo của góc 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610AEB66">
          <v:shape id="_x0000_i1054" type="#_x0000_t75" style="width:23.8pt;height:16.05pt" o:ole="">
            <v:imagedata r:id="rId63" o:title=""/>
          </v:shape>
          <o:OLEObject Type="Embed" ProgID="Equation.DSMT4" ShapeID="_x0000_i1054" DrawAspect="Content" ObjectID="_1685465814" r:id="rId64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48AEBC40" w14:textId="77777777" w:rsidR="008845F5" w:rsidRPr="0035311F" w:rsidRDefault="008845F5" w:rsidP="008845F5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lastRenderedPageBreak/>
        <w:t>c) Gọi Ot là tia phân giác của góc</w:t>
      </w:r>
      <w:r w:rsidRPr="0035311F">
        <w:rPr>
          <w:rFonts w:ascii="Palatino Linotype" w:hAnsi="Palatino Linotype"/>
          <w:position w:val="-10"/>
          <w:sz w:val="24"/>
          <w:szCs w:val="24"/>
          <w:lang w:val="pt-BR"/>
        </w:rPr>
        <w:object w:dxaOrig="480" w:dyaOrig="320" w14:anchorId="7AF5833D">
          <v:shape id="_x0000_i1055" type="#_x0000_t75" style="width:23.8pt;height:16.05pt" o:ole="">
            <v:imagedata r:id="rId65" o:title=""/>
          </v:shape>
          <o:OLEObject Type="Embed" ProgID="Equation.DSMT4" ShapeID="_x0000_i1055" DrawAspect="Content" ObjectID="_1685465815" r:id="rId66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. Tính số đo của góc</w:t>
      </w:r>
      <w:r w:rsidRPr="0035311F">
        <w:rPr>
          <w:rFonts w:ascii="Palatino Linotype" w:hAnsi="Palatino Linotype"/>
          <w:position w:val="-4"/>
          <w:sz w:val="24"/>
          <w:szCs w:val="24"/>
          <w:lang w:val="pt-BR"/>
        </w:rPr>
        <w:object w:dxaOrig="460" w:dyaOrig="260" w14:anchorId="37B8BD89">
          <v:shape id="_x0000_i1056" type="#_x0000_t75" style="width:23.25pt;height:12.75pt" o:ole="">
            <v:imagedata r:id="rId67" o:title=""/>
          </v:shape>
          <o:OLEObject Type="Embed" ProgID="Equation.DSMT4" ShapeID="_x0000_i1056" DrawAspect="Content" ObjectID="_1685465816" r:id="rId68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? </w:t>
      </w:r>
    </w:p>
    <w:p w14:paraId="7278B7FE" w14:textId="77777777" w:rsidR="008845F5" w:rsidRPr="0035311F" w:rsidRDefault="008845F5" w:rsidP="008845F5">
      <w:pPr>
        <w:spacing w:line="240" w:lineRule="auto"/>
        <w:ind w:left="-900" w:firstLine="900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9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Cho góc bẹt xOy. Vẽ tia Oz thỏa mãn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400" w:dyaOrig="660" w14:anchorId="454C0CB5">
          <v:shape id="_x0000_i1057" type="#_x0000_t75" style="width:69.8pt;height:33.25pt" o:ole="">
            <v:imagedata r:id="rId69" o:title=""/>
          </v:shape>
          <o:OLEObject Type="Embed" ProgID="Equation.DSMT4" ShapeID="_x0000_i1057" DrawAspect="Content" ObjectID="_1685465817" r:id="rId70"/>
        </w:object>
      </w:r>
      <w:r w:rsidRPr="0035311F">
        <w:rPr>
          <w:rFonts w:ascii="Palatino Linotype" w:hAnsi="Palatino Linotype"/>
          <w:sz w:val="24"/>
          <w:szCs w:val="24"/>
        </w:rPr>
        <w:t xml:space="preserve">. Gọi Om và </w:t>
      </w:r>
      <w:proofErr w:type="gramStart"/>
      <w:r w:rsidRPr="0035311F">
        <w:rPr>
          <w:rFonts w:ascii="Palatino Linotype" w:hAnsi="Palatino Linotype"/>
          <w:sz w:val="24"/>
          <w:szCs w:val="24"/>
        </w:rPr>
        <w:t>On</w:t>
      </w:r>
      <w:proofErr w:type="gramEnd"/>
      <w:r w:rsidRPr="0035311F">
        <w:rPr>
          <w:rFonts w:ascii="Palatino Linotype" w:hAnsi="Palatino Linotype"/>
          <w:sz w:val="24"/>
          <w:szCs w:val="24"/>
        </w:rPr>
        <w:t xml:space="preserve"> lần lượt là các tia </w:t>
      </w:r>
    </w:p>
    <w:p w14:paraId="1C3775D3" w14:textId="77777777" w:rsidR="008845F5" w:rsidRPr="0035311F" w:rsidRDefault="008845F5" w:rsidP="008845F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phân giác của </w:t>
      </w:r>
      <w:r w:rsidRPr="0035311F">
        <w:rPr>
          <w:rFonts w:ascii="Palatino Linotype" w:hAnsi="Palatino Linotype"/>
          <w:position w:val="-10"/>
          <w:sz w:val="24"/>
          <w:szCs w:val="24"/>
        </w:rPr>
        <w:object w:dxaOrig="980" w:dyaOrig="440" w14:anchorId="119050BA">
          <v:shape id="_x0000_i1058" type="#_x0000_t75" style="width:48.75pt;height:22.15pt" o:ole="">
            <v:imagedata r:id="rId71" o:title=""/>
          </v:shape>
          <o:OLEObject Type="Embed" ProgID="Equation.DSMT4" ShapeID="_x0000_i1058" DrawAspect="Content" ObjectID="_1685465818" r:id="rId72"/>
        </w:object>
      </w:r>
    </w:p>
    <w:p w14:paraId="16AFDE85" w14:textId="77777777" w:rsidR="008845F5" w:rsidRPr="0035311F" w:rsidRDefault="008845F5" w:rsidP="008845F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Tính </w:t>
      </w:r>
      <w:r w:rsidRPr="0035311F">
        <w:rPr>
          <w:rFonts w:ascii="Palatino Linotype" w:hAnsi="Palatino Linotype"/>
          <w:position w:val="-10"/>
          <w:sz w:val="24"/>
          <w:szCs w:val="24"/>
        </w:rPr>
        <w:object w:dxaOrig="980" w:dyaOrig="440" w14:anchorId="6875A24B">
          <v:shape id="_x0000_i1059" type="#_x0000_t75" style="width:48.75pt;height:22.15pt" o:ole="">
            <v:imagedata r:id="rId73" o:title=""/>
          </v:shape>
          <o:OLEObject Type="Embed" ProgID="Equation.DSMT4" ShapeID="_x0000_i1059" DrawAspect="Content" ObjectID="_1685465819" r:id="rId74"/>
        </w:object>
      </w:r>
    </w:p>
    <w:p w14:paraId="73F85700" w14:textId="77777777" w:rsidR="008845F5" w:rsidRPr="0035311F" w:rsidRDefault="008845F5" w:rsidP="008845F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b) </w:t>
      </w:r>
      <w:r w:rsidRPr="00627247">
        <w:rPr>
          <w:rFonts w:ascii="Palatino Linotype" w:hAnsi="Palatino Linotype"/>
          <w:position w:val="-10"/>
          <w:sz w:val="24"/>
          <w:szCs w:val="24"/>
        </w:rPr>
        <w:object w:dxaOrig="600" w:dyaOrig="440" w14:anchorId="03E01654">
          <v:shape id="_x0000_i1060" type="#_x0000_t75" style="width:29.9pt;height:22.15pt" o:ole="">
            <v:imagedata r:id="rId75" o:title=""/>
          </v:shape>
          <o:OLEObject Type="Embed" ProgID="Equation.DSMT4" ShapeID="_x0000_i1060" DrawAspect="Content" ObjectID="_1685465820" r:id="rId76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627247">
        <w:rPr>
          <w:rFonts w:ascii="Palatino Linotype" w:hAnsi="Palatino Linotype"/>
          <w:position w:val="-4"/>
          <w:sz w:val="24"/>
          <w:szCs w:val="24"/>
        </w:rPr>
        <w:object w:dxaOrig="499" w:dyaOrig="380" w14:anchorId="46C54A64">
          <v:shape id="_x0000_i1061" type="#_x0000_t75" style="width:24.9pt;height:18.85pt" o:ole="">
            <v:imagedata r:id="rId77" o:title=""/>
          </v:shape>
          <o:OLEObject Type="Embed" ProgID="Equation.DSMT4" ShapeID="_x0000_i1061" DrawAspect="Content" ObjectID="_1685465821" r:id="rId78"/>
        </w:object>
      </w:r>
      <w:r w:rsidRPr="0035311F">
        <w:rPr>
          <w:rFonts w:ascii="Palatino Linotype" w:hAnsi="Palatino Linotype"/>
          <w:sz w:val="24"/>
          <w:szCs w:val="24"/>
        </w:rPr>
        <w:t>có phụ nhau không? Vì sao?</w:t>
      </w:r>
    </w:p>
    <w:p w14:paraId="192E8E2B" w14:textId="77777777" w:rsidR="008845F5" w:rsidRPr="0035311F" w:rsidRDefault="008845F5" w:rsidP="008845F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A10C224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10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 xml:space="preserve">Vẽ tam giác </w:t>
      </w:r>
      <w:r w:rsidRPr="0035311F">
        <w:rPr>
          <w:rFonts w:ascii="Palatino Linotype" w:hAnsi="Palatino Linotype"/>
          <w:i/>
          <w:sz w:val="24"/>
          <w:szCs w:val="24"/>
        </w:rPr>
        <w:t>ABC</w:t>
      </w:r>
      <w:r w:rsidRPr="0035311F">
        <w:rPr>
          <w:rFonts w:ascii="Palatino Linotype" w:hAnsi="Palatino Linotype"/>
          <w:sz w:val="24"/>
          <w:szCs w:val="24"/>
        </w:rPr>
        <w:t xml:space="preserve"> biết:</w:t>
      </w:r>
    </w:p>
    <w:p w14:paraId="5FF4B398" w14:textId="77777777" w:rsidR="008845F5" w:rsidRPr="0035311F" w:rsidRDefault="008845F5" w:rsidP="008845F5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a) </w:t>
      </w:r>
      <w:r w:rsidRPr="0035311F">
        <w:rPr>
          <w:rFonts w:ascii="Palatino Linotype" w:hAnsi="Palatino Linotype"/>
          <w:i/>
          <w:sz w:val="24"/>
          <w:szCs w:val="24"/>
        </w:rPr>
        <w:t>AB = 3cm; BC = 5cm; AC = 4cm.</w:t>
      </w:r>
      <w:r w:rsidRPr="0035311F">
        <w:rPr>
          <w:rFonts w:ascii="Palatino Linotype" w:hAnsi="Palatino Linotype"/>
          <w:sz w:val="24"/>
          <w:szCs w:val="24"/>
        </w:rPr>
        <w:t xml:space="preserve">  Đo và cho biết số đo của góc A.</w:t>
      </w:r>
    </w:p>
    <w:p w14:paraId="499ACA3A" w14:textId="77777777" w:rsidR="008845F5" w:rsidRPr="00627247" w:rsidRDefault="008845F5" w:rsidP="008845F5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b) </w:t>
      </w:r>
      <w:r w:rsidRPr="0035311F">
        <w:rPr>
          <w:rFonts w:ascii="Palatino Linotype" w:hAnsi="Palatino Linotype"/>
          <w:i/>
          <w:sz w:val="24"/>
          <w:szCs w:val="24"/>
        </w:rPr>
        <w:t>AB = 6cm; BC = 7cm; AC = 8cm.</w:t>
      </w:r>
    </w:p>
    <w:p w14:paraId="07CEF704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F5"/>
    <w:rsid w:val="00235CDF"/>
    <w:rsid w:val="003E3903"/>
    <w:rsid w:val="008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E5F9"/>
  <w15:chartTrackingRefBased/>
  <w15:docId w15:val="{9C4A2ED2-F6BA-4375-A21A-201DC2CE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F5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2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2021-06-17T13:01:00Z</dcterms:created>
  <dcterms:modified xsi:type="dcterms:W3CDTF">2021-06-17T13:01:00Z</dcterms:modified>
</cp:coreProperties>
</file>