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FF5A" w14:textId="77777777" w:rsidR="00092317" w:rsidRPr="00EA584F" w:rsidRDefault="00092317" w:rsidP="00092317">
      <w:pPr>
        <w:tabs>
          <w:tab w:val="left" w:pos="2250"/>
          <w:tab w:val="left" w:pos="5640"/>
        </w:tabs>
        <w:jc w:val="center"/>
        <w:rPr>
          <w:b/>
          <w:iCs/>
          <w:color w:val="C00000"/>
          <w:sz w:val="38"/>
          <w:szCs w:val="28"/>
        </w:rPr>
      </w:pPr>
      <w:r w:rsidRPr="00EA584F">
        <w:rPr>
          <w:b/>
          <w:iCs/>
          <w:color w:val="C00000"/>
          <w:sz w:val="38"/>
          <w:szCs w:val="28"/>
        </w:rPr>
        <w:t xml:space="preserve">ÔN TẬP </w:t>
      </w:r>
      <w:proofErr w:type="gramStart"/>
      <w:r w:rsidRPr="00EA584F">
        <w:rPr>
          <w:b/>
          <w:iCs/>
          <w:color w:val="C00000"/>
          <w:sz w:val="38"/>
          <w:szCs w:val="28"/>
        </w:rPr>
        <w:t>SỐ  8</w:t>
      </w:r>
      <w:proofErr w:type="gramEnd"/>
    </w:p>
    <w:p w14:paraId="19EFD8B8" w14:textId="77777777" w:rsidR="00092317" w:rsidRPr="00FE22BE" w:rsidRDefault="00092317" w:rsidP="00092317">
      <w:pPr>
        <w:tabs>
          <w:tab w:val="left" w:pos="7470"/>
        </w:tabs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1_ Tìm số trung bình cộng</w:t>
      </w:r>
    </w:p>
    <w:p w14:paraId="2159C717" w14:textId="77777777" w:rsidR="00092317" w:rsidRPr="00751DC1" w:rsidRDefault="00092317" w:rsidP="00092317">
      <w:pPr>
        <w:tabs>
          <w:tab w:val="left" w:pos="747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1: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Tổ 1 thu hoạch được 165kg rau xanh. Tổ 2 hu được hơn tổ 1 là 42kg nhưng lại nhiều hơn tổ 3 là 15kg. Trung bình mỗi tổ thu hoạch đượ</w:t>
      </w:r>
      <w:r>
        <w:rPr>
          <w:rFonts w:ascii="Palatino Linotype" w:hAnsi="Palatino Linotype"/>
          <w:sz w:val="28"/>
          <w:szCs w:val="28"/>
        </w:rPr>
        <w:t>c bao nhiêu kg rau xanh?</w:t>
      </w:r>
    </w:p>
    <w:p w14:paraId="0C377255" w14:textId="77777777" w:rsidR="00092317" w:rsidRPr="00FE22BE" w:rsidRDefault="00092317" w:rsidP="00092317">
      <w:pPr>
        <w:tabs>
          <w:tab w:val="left" w:pos="330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Trại thu mua sữa </w:t>
      </w:r>
      <w:proofErr w:type="gramStart"/>
      <w:r w:rsidRPr="00FE22BE">
        <w:rPr>
          <w:rFonts w:ascii="Palatino Linotype" w:hAnsi="Palatino Linotype"/>
          <w:sz w:val="28"/>
          <w:szCs w:val="28"/>
        </w:rPr>
        <w:t>bò :</w:t>
      </w:r>
      <w:proofErr w:type="gramEnd"/>
    </w:p>
    <w:p w14:paraId="4629EA77" w14:textId="77777777" w:rsidR="00092317" w:rsidRPr="00FE22BE" w:rsidRDefault="00092317" w:rsidP="00092317">
      <w:pPr>
        <w:tabs>
          <w:tab w:val="left" w:pos="330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_Trong 2 ngày đầu, mỗi ngày 12000 lít sữa.</w:t>
      </w:r>
    </w:p>
    <w:p w14:paraId="5114AAED" w14:textId="77777777" w:rsidR="00092317" w:rsidRPr="00FE22BE" w:rsidRDefault="00092317" w:rsidP="00092317">
      <w:pPr>
        <w:tabs>
          <w:tab w:val="left" w:pos="330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_Trong 3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ngày sau, mỗi ngày 21000 l</w:t>
      </w:r>
      <w:r>
        <w:rPr>
          <w:rFonts w:ascii="Palatino Linotype" w:hAnsi="Palatino Linotype"/>
          <w:sz w:val="28"/>
          <w:szCs w:val="28"/>
        </w:rPr>
        <w:t>ít</w:t>
      </w:r>
      <w:r w:rsidRPr="00FE22BE">
        <w:rPr>
          <w:rFonts w:ascii="Palatino Linotype" w:hAnsi="Palatino Linotype"/>
          <w:sz w:val="28"/>
          <w:szCs w:val="28"/>
        </w:rPr>
        <w:t xml:space="preserve"> sữa.</w:t>
      </w:r>
    </w:p>
    <w:p w14:paraId="20EE1BD1" w14:textId="77777777" w:rsidR="00092317" w:rsidRPr="00751DC1" w:rsidRDefault="00092317" w:rsidP="00092317">
      <w:pPr>
        <w:tabs>
          <w:tab w:val="left" w:pos="330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>Hỏi trung bình mỗi ngày mua được bao nhiêu lít sữ</w:t>
      </w:r>
      <w:r>
        <w:rPr>
          <w:rFonts w:ascii="Palatino Linotype" w:hAnsi="Palatino Linotype"/>
          <w:sz w:val="28"/>
          <w:szCs w:val="28"/>
        </w:rPr>
        <w:t>a?</w:t>
      </w:r>
    </w:p>
    <w:p w14:paraId="69ADF2F8" w14:textId="77777777" w:rsidR="00092317" w:rsidRPr="00751DC1" w:rsidRDefault="00092317" w:rsidP="00092317">
      <w:pPr>
        <w:tabs>
          <w:tab w:val="left" w:pos="330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3: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Tuổi trung bình của 1 đội bóng đá (11 ngườ</w:t>
      </w:r>
      <w:r>
        <w:rPr>
          <w:rFonts w:ascii="Palatino Linotype" w:hAnsi="Palatino Linotype"/>
          <w:sz w:val="28"/>
          <w:szCs w:val="28"/>
        </w:rPr>
        <w:t>i) là 22 tuổi</w:t>
      </w:r>
      <w:r w:rsidRPr="00FE22BE">
        <w:rPr>
          <w:rFonts w:ascii="Palatino Linotype" w:hAnsi="Palatino Linotype"/>
          <w:sz w:val="28"/>
          <w:szCs w:val="28"/>
        </w:rPr>
        <w:t>. Nếu không kể tuổi của đội trưởng thì tuổi trung bình của 10 cầu thủ còn lại chỉ là 21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</w:t>
      </w:r>
      <w:r>
        <w:rPr>
          <w:rFonts w:ascii="Palatino Linotype" w:hAnsi="Palatino Linotype"/>
          <w:sz w:val="28"/>
          <w:szCs w:val="28"/>
        </w:rPr>
        <w:t>uổi</w:t>
      </w:r>
      <w:r w:rsidRPr="00FE22BE">
        <w:rPr>
          <w:rFonts w:ascii="Palatino Linotype" w:hAnsi="Palatino Linotype"/>
          <w:sz w:val="28"/>
          <w:szCs w:val="28"/>
        </w:rPr>
        <w:t>. Hỏi tuổi của đội trưở</w:t>
      </w:r>
      <w:r>
        <w:rPr>
          <w:rFonts w:ascii="Palatino Linotype" w:hAnsi="Palatino Linotype"/>
          <w:sz w:val="28"/>
          <w:szCs w:val="28"/>
        </w:rPr>
        <w:t>ng?</w:t>
      </w:r>
    </w:p>
    <w:p w14:paraId="514F1053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2_Tìm 2 số biết tổng và hiệu của chúng:</w:t>
      </w:r>
    </w:p>
    <w:p w14:paraId="61322022" w14:textId="77777777" w:rsidR="00092317" w:rsidRPr="00751DC1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1: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Tổng của 2 số chẵn liên tiếp là 74. Tìm 2 số</w:t>
      </w:r>
      <w:r>
        <w:rPr>
          <w:rFonts w:ascii="Palatino Linotype" w:hAnsi="Palatino Linotype"/>
          <w:sz w:val="28"/>
          <w:szCs w:val="28"/>
        </w:rPr>
        <w:t xml:space="preserve"> đó?</w:t>
      </w:r>
    </w:p>
    <w:p w14:paraId="5B07AC57" w14:textId="77777777" w:rsidR="00092317" w:rsidRPr="00751DC1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Mẹ sinh ra Tâm lúc 26 tuổi. Biết rằng đến năm 2004 thì tổng số tuổi của 2 mẹ con là 42 tuổi. Hỏ</w:t>
      </w:r>
      <w:r>
        <w:rPr>
          <w:rFonts w:ascii="Palatino Linotype" w:hAnsi="Palatino Linotype"/>
          <w:sz w:val="28"/>
          <w:szCs w:val="28"/>
        </w:rPr>
        <w:t>i Tâm sinh năm nào?</w:t>
      </w:r>
    </w:p>
    <w:p w14:paraId="506B6656" w14:textId="77777777" w:rsidR="00092317" w:rsidRPr="00751DC1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3: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Chu vi hcn là 40 cm. Biết rằng nếu giảm chiều dài đi 3cm và tăng chiều rộng thêm 3 cm nữa thì hcn đó trở</w:t>
      </w:r>
      <w:r>
        <w:rPr>
          <w:rFonts w:ascii="Palatino Linotype" w:hAnsi="Palatino Linotype"/>
          <w:sz w:val="28"/>
          <w:szCs w:val="28"/>
        </w:rPr>
        <w:t xml:space="preserve"> thành hvg. Tính S?</w:t>
      </w:r>
    </w:p>
    <w:p w14:paraId="4341DE30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b/>
          <w:bCs/>
          <w:sz w:val="28"/>
          <w:szCs w:val="28"/>
        </w:rPr>
      </w:pPr>
      <w:r w:rsidRPr="00FE22BE">
        <w:rPr>
          <w:rFonts w:ascii="Palatino Linotype" w:hAnsi="Palatino Linotype"/>
          <w:b/>
          <w:bCs/>
          <w:sz w:val="28"/>
          <w:szCs w:val="28"/>
        </w:rPr>
        <w:t>3_Tìm 2 số biết tổng (hiệu), tỉ số 2 số đó.</w:t>
      </w:r>
    </w:p>
    <w:p w14:paraId="50F5B552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</w:t>
      </w:r>
      <w:r w:rsidRPr="00751DC1">
        <w:rPr>
          <w:rFonts w:ascii="Palatino Linotype" w:hAnsi="Palatino Linotype"/>
          <w:b/>
          <w:bCs/>
          <w:color w:val="0000FF"/>
          <w:sz w:val="28"/>
          <w:szCs w:val="28"/>
          <w:lang w:val="vi-VN"/>
        </w:rPr>
        <w:t xml:space="preserve"> </w:t>
      </w: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1: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Trên giá sách có 108 cuốn sách gồm sách Tiếng Việt và sách Toán. Biết số sách Toán bằng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240" w:dyaOrig="660" w14:anchorId="0785EE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33.25pt" o:ole="">
            <v:imagedata r:id="rId4" o:title=""/>
          </v:shape>
          <o:OLEObject Type="Embed" ProgID="Equation.DSMT4" ShapeID="_x0000_i1025" DrawAspect="Content" ObjectID="_1685470599" r:id="rId5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số sách Tiếng Việt. Hỏi trên giá sách có bao nhiêu quyển sách Toán, bao nhiêu </w:t>
      </w:r>
      <w:proofErr w:type="gramStart"/>
      <w:r w:rsidRPr="00FE22BE">
        <w:rPr>
          <w:rFonts w:ascii="Palatino Linotype" w:hAnsi="Palatino Linotype"/>
          <w:sz w:val="28"/>
          <w:szCs w:val="28"/>
          <w:lang w:val="vi-VN"/>
        </w:rPr>
        <w:t xml:space="preserve">cuốn </w:t>
      </w:r>
      <w:r w:rsidRPr="00FE22BE">
        <w:rPr>
          <w:rFonts w:ascii="Palatino Linotype" w:hAnsi="Palatino Linotype"/>
          <w:sz w:val="28"/>
          <w:szCs w:val="28"/>
        </w:rPr>
        <w:t xml:space="preserve"> sách</w:t>
      </w:r>
      <w:proofErr w:type="gramEnd"/>
      <w:r w:rsidRPr="00FE22BE">
        <w:rPr>
          <w:rFonts w:ascii="Palatino Linotype" w:hAnsi="Palatino Linotype"/>
          <w:sz w:val="28"/>
          <w:szCs w:val="28"/>
        </w:rPr>
        <w:t xml:space="preserve"> Tiếng Việt?</w:t>
      </w:r>
    </w:p>
    <w:p w14:paraId="7D39FB7A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b/>
          <w:bCs/>
          <w:sz w:val="28"/>
          <w:szCs w:val="28"/>
          <w:lang w:val="vi-VN"/>
        </w:rPr>
      </w:pPr>
    </w:p>
    <w:p w14:paraId="34717EB7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2: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Một vườn hoa hcn có chu vi là 120m, chiều rộng bằng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240" w:dyaOrig="660" w14:anchorId="38228358">
          <v:shape id="_x0000_i1026" type="#_x0000_t75" style="width:12.2pt;height:33.25pt" o:ole="">
            <v:imagedata r:id="rId6" o:title=""/>
          </v:shape>
          <o:OLEObject Type="Embed" ProgID="Equation.DSMT4" ShapeID="_x0000_i1026" DrawAspect="Content" ObjectID="_1685470600" r:id="rId7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chiều dài.</w:t>
      </w:r>
    </w:p>
    <w:p w14:paraId="01171504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lastRenderedPageBreak/>
        <w:t>a) Tính chiều dài, chiều rộng?</w:t>
      </w:r>
    </w:p>
    <w:p w14:paraId="6D8DE875" w14:textId="77777777" w:rsidR="00092317" w:rsidRPr="00FE22BE" w:rsidRDefault="00092317" w:rsidP="00092317">
      <w:pPr>
        <w:jc w:val="both"/>
        <w:rPr>
          <w:rFonts w:ascii="Palatino Linotype" w:hAnsi="Palatino Linotype"/>
          <w:sz w:val="28"/>
          <w:szCs w:val="28"/>
        </w:rPr>
      </w:pPr>
      <w:r w:rsidRPr="00FE22BE">
        <w:rPr>
          <w:rFonts w:ascii="Palatino Linotype" w:hAnsi="Palatino Linotype"/>
          <w:sz w:val="28"/>
          <w:szCs w:val="28"/>
        </w:rPr>
        <w:t xml:space="preserve">b) Người ta sử dụng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340" w:dyaOrig="660" w14:anchorId="1F15A3A8">
          <v:shape id="_x0000_i1027" type="#_x0000_t75" style="width:17.15pt;height:33.25pt" o:ole="">
            <v:imagedata r:id="rId8" o:title=""/>
          </v:shape>
          <o:OLEObject Type="Embed" ProgID="Equation.DSMT4" ShapeID="_x0000_i1027" DrawAspect="Content" ObjectID="_1685470601" r:id="rId9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diện tích vườn làm lối đi. Hỏi diện tích lối đi là bao nhiêu </w:t>
      </w:r>
      <w:r w:rsidRPr="006F501F">
        <w:rPr>
          <w:rFonts w:ascii="Palatino Linotype" w:hAnsi="Palatino Linotype"/>
          <w:position w:val="-4"/>
          <w:sz w:val="28"/>
          <w:szCs w:val="28"/>
        </w:rPr>
        <w:object w:dxaOrig="340" w:dyaOrig="320" w14:anchorId="1C3431F6">
          <v:shape id="_x0000_i1028" type="#_x0000_t75" style="width:17.15pt;height:16.05pt" o:ole="">
            <v:imagedata r:id="rId10" o:title=""/>
          </v:shape>
          <o:OLEObject Type="Embed" ProgID="Equation.DSMT4" ShapeID="_x0000_i1028" DrawAspect="Content" ObjectID="_1685470602" r:id="rId11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?</w:t>
      </w:r>
    </w:p>
    <w:p w14:paraId="781BBE92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3: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Hiệu của 2 số là 36. Số lớn bằng </w:t>
      </w:r>
      <w:r w:rsidRPr="006F501F">
        <w:rPr>
          <w:rFonts w:ascii="Palatino Linotype" w:hAnsi="Palatino Linotype"/>
          <w:position w:val="-24"/>
          <w:sz w:val="28"/>
          <w:szCs w:val="28"/>
        </w:rPr>
        <w:object w:dxaOrig="220" w:dyaOrig="660" w14:anchorId="196D5A40">
          <v:shape id="_x0000_i1029" type="#_x0000_t75" style="width:11.1pt;height:33.25pt" o:ole="">
            <v:imagedata r:id="rId12" o:title=""/>
          </v:shape>
          <o:OLEObject Type="Embed" ProgID="Equation.DSMT4" ShapeID="_x0000_i1029" DrawAspect="Content" ObjectID="_1685470603" r:id="rId13"/>
        </w:object>
      </w:r>
      <w:r>
        <w:rPr>
          <w:rFonts w:ascii="Palatino Linotype" w:hAnsi="Palatino Linotype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 xml:space="preserve"> số bé. Tìm 2 số đó.</w:t>
      </w:r>
    </w:p>
    <w:p w14:paraId="5B6AEC56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>Bài 4:</w:t>
      </w:r>
      <w:r w:rsidRPr="00751DC1">
        <w:rPr>
          <w:rFonts w:ascii="Palatino Linotype" w:hAnsi="Palatino Linotype"/>
          <w:color w:val="0000FF"/>
          <w:sz w:val="28"/>
          <w:szCs w:val="28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Lớp 5A có 40 hs. Lớp 5B có 36 hs. Lớp 5B trồng được ít hơn lớp 5A 12 cây. Hỏi mỗi lớp trồng được bao nhiêu cây xanh</w:t>
      </w:r>
      <w:r w:rsidRPr="00FE22BE">
        <w:rPr>
          <w:rFonts w:ascii="Palatino Linotype" w:hAnsi="Palatino Linotype"/>
          <w:sz w:val="28"/>
          <w:szCs w:val="28"/>
          <w:lang w:val="vi-VN"/>
        </w:rPr>
        <w:t xml:space="preserve"> </w:t>
      </w:r>
      <w:r w:rsidRPr="00FE22BE">
        <w:rPr>
          <w:rFonts w:ascii="Palatino Linotype" w:hAnsi="Palatino Linotype"/>
          <w:sz w:val="28"/>
          <w:szCs w:val="28"/>
        </w:rPr>
        <w:t>(mỗi hs trồng số cây bằng nhau)</w:t>
      </w:r>
    </w:p>
    <w:p w14:paraId="2FF97E7A" w14:textId="77777777" w:rsidR="00092317" w:rsidRPr="00FE22BE" w:rsidRDefault="00092317" w:rsidP="00092317">
      <w:pPr>
        <w:tabs>
          <w:tab w:val="left" w:pos="3120"/>
        </w:tabs>
        <w:jc w:val="both"/>
        <w:rPr>
          <w:rFonts w:ascii="Palatino Linotype" w:hAnsi="Palatino Linotype"/>
          <w:sz w:val="28"/>
          <w:szCs w:val="28"/>
        </w:rPr>
      </w:pPr>
      <w:r w:rsidRPr="00751DC1">
        <w:rPr>
          <w:rFonts w:ascii="Palatino Linotype" w:hAnsi="Palatino Linotype"/>
          <w:b/>
          <w:bCs/>
          <w:color w:val="0000FF"/>
          <w:sz w:val="28"/>
          <w:szCs w:val="28"/>
        </w:rPr>
        <w:t xml:space="preserve">Bài 5: </w:t>
      </w:r>
      <w:r w:rsidRPr="00FE22BE">
        <w:rPr>
          <w:rFonts w:ascii="Palatino Linotype" w:hAnsi="Palatino Linotype"/>
          <w:sz w:val="28"/>
          <w:szCs w:val="28"/>
        </w:rPr>
        <w:t>Lớp 4A có 40 hs. Lớp 4B có 36 hs, lớp 4C có 43 hs. Cả 3 lớp được nhà trường phân cho 357 cuốn vở. Hỏi mỗi lớp được bao nhiêu quyển vở?</w:t>
      </w:r>
    </w:p>
    <w:p w14:paraId="1175E2FE" w14:textId="77777777" w:rsidR="00092317" w:rsidRPr="00FE22BE" w:rsidRDefault="00092317" w:rsidP="00092317">
      <w:pPr>
        <w:tabs>
          <w:tab w:val="left" w:pos="2250"/>
          <w:tab w:val="left" w:pos="5640"/>
        </w:tabs>
        <w:jc w:val="center"/>
        <w:rPr>
          <w:rFonts w:ascii="Palatino Linotype" w:hAnsi="Palatino Linotype"/>
          <w:i/>
          <w:iCs/>
          <w:sz w:val="28"/>
          <w:szCs w:val="28"/>
        </w:rPr>
      </w:pP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6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5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8"/>
      </w:r>
      <w:r w:rsidRPr="00FE22BE">
        <w:rPr>
          <w:rFonts w:ascii="Palatino Linotype" w:hAnsi="Palatino Linotype"/>
          <w:i/>
          <w:iCs/>
          <w:sz w:val="28"/>
          <w:szCs w:val="28"/>
        </w:rPr>
        <w:sym w:font="Wingdings 2" w:char="F067"/>
      </w:r>
      <w:r w:rsidRPr="00FE22BE">
        <w:rPr>
          <w:rFonts w:ascii="Palatino Linotype" w:hAnsi="Palatino Linotype"/>
          <w:i/>
          <w:iCs/>
          <w:sz w:val="28"/>
          <w:szCs w:val="28"/>
        </w:rPr>
        <w:t>-------------------------</w:t>
      </w:r>
    </w:p>
    <w:p w14:paraId="73E7DC25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17"/>
    <w:rsid w:val="00092317"/>
    <w:rsid w:val="00235CDF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AEC9"/>
  <w15:chartTrackingRefBased/>
  <w15:docId w15:val="{3A7A5665-11C1-45C7-BF43-0DAEC33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17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2021-06-17T13:50:00Z</dcterms:created>
  <dcterms:modified xsi:type="dcterms:W3CDTF">2021-06-17T13:51:00Z</dcterms:modified>
</cp:coreProperties>
</file>