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6B" w:rsidRPr="00A553E4" w:rsidRDefault="0043656B" w:rsidP="00A553E4">
      <w:pPr>
        <w:spacing w:after="120" w:line="240" w:lineRule="auto"/>
        <w:jc w:val="center"/>
        <w:rPr>
          <w:b/>
          <w:sz w:val="22"/>
        </w:rPr>
      </w:pPr>
      <w:r w:rsidRPr="00A553E4">
        <w:rPr>
          <w:b/>
          <w:sz w:val="22"/>
        </w:rPr>
        <w:t>Tỉ số lượng giác của góc nhọn</w:t>
      </w:r>
    </w:p>
    <w:p w:rsidR="0043656B" w:rsidRPr="00A553E4" w:rsidRDefault="0043656B" w:rsidP="00A553E4">
      <w:pPr>
        <w:spacing w:after="120" w:line="240" w:lineRule="auto"/>
        <w:jc w:val="center"/>
        <w:rPr>
          <w:b/>
          <w:sz w:val="22"/>
        </w:rPr>
      </w:pPr>
      <w:r w:rsidRPr="00A553E4">
        <w:rPr>
          <w:b/>
          <w:sz w:val="22"/>
        </w:rPr>
        <w:t>Hệ thức lượng giữa các cạnh và các góc trong tam giác vuông</w:t>
      </w:r>
    </w:p>
    <w:p w:rsidR="0043656B" w:rsidRPr="00A553E4" w:rsidRDefault="0043656B" w:rsidP="00A553E4">
      <w:pPr>
        <w:spacing w:after="120" w:line="240" w:lineRule="auto"/>
        <w:jc w:val="both"/>
        <w:rPr>
          <w:b/>
          <w:sz w:val="22"/>
        </w:rPr>
      </w:pPr>
    </w:p>
    <w:p w:rsidR="002043DE" w:rsidRPr="00A553E4" w:rsidRDefault="000C304E" w:rsidP="00A553E4">
      <w:pPr>
        <w:spacing w:after="120" w:line="240" w:lineRule="auto"/>
        <w:jc w:val="both"/>
        <w:rPr>
          <w:rFonts w:eastAsiaTheme="minorEastAsia"/>
          <w:sz w:val="22"/>
        </w:rPr>
      </w:pPr>
      <w:r w:rsidRPr="00A553E4">
        <w:rPr>
          <w:b/>
          <w:sz w:val="22"/>
        </w:rPr>
        <w:t xml:space="preserve">Bài </w:t>
      </w:r>
      <w:r w:rsidR="00E21B2A" w:rsidRPr="00A553E4">
        <w:rPr>
          <w:b/>
          <w:sz w:val="22"/>
        </w:rPr>
        <w:t>1</w:t>
      </w:r>
      <w:r w:rsidRPr="00A553E4">
        <w:rPr>
          <w:b/>
          <w:sz w:val="22"/>
        </w:rPr>
        <w:t xml:space="preserve">: </w:t>
      </w:r>
      <w:r w:rsidRPr="00A553E4">
        <w:rPr>
          <w:sz w:val="22"/>
        </w:rPr>
        <w:t xml:space="preserve">Cho tam giác ABC có </w:t>
      </w:r>
      <m:oMath>
        <m:acc>
          <m:accPr>
            <m:ctrlPr>
              <w:rPr>
                <w:rFonts w:ascii="Cambria Math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cs="Times New Roman"/>
                <w:sz w:val="22"/>
              </w:rPr>
              <m:t>B</m:t>
            </m:r>
          </m:e>
        </m:acc>
      </m:oMath>
      <w:r w:rsidRPr="00A553E4">
        <w:rPr>
          <w:rFonts w:eastAsiaTheme="minorEastAsia"/>
          <w:sz w:val="22"/>
        </w:rPr>
        <w:t>=70</w:t>
      </w:r>
      <w:r w:rsidRPr="00A553E4">
        <w:rPr>
          <w:rFonts w:eastAsiaTheme="minorEastAsia"/>
          <w:sz w:val="22"/>
          <w:vertAlign w:val="superscript"/>
        </w:rPr>
        <w:t>0</w:t>
      </w:r>
      <w:r w:rsidRPr="00A553E4">
        <w:rPr>
          <w:rFonts w:eastAsiaTheme="minorEastAsia"/>
          <w:sz w:val="22"/>
        </w:rPr>
        <w:t xml:space="preserve">, </w:t>
      </w:r>
      <m:oMath>
        <m:acc>
          <m:accPr>
            <m:ctrlPr>
              <w:rPr>
                <w:rFonts w:ascii="Cambria Math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cs="Times New Roman"/>
                <w:sz w:val="22"/>
              </w:rPr>
              <m:t>C</m:t>
            </m:r>
          </m:e>
        </m:acc>
      </m:oMath>
      <w:r w:rsidRPr="00A553E4">
        <w:rPr>
          <w:rFonts w:eastAsiaTheme="minorEastAsia"/>
          <w:sz w:val="22"/>
        </w:rPr>
        <w:t>=35</w:t>
      </w:r>
      <w:r w:rsidRPr="00A553E4">
        <w:rPr>
          <w:rFonts w:eastAsiaTheme="minorEastAsia"/>
          <w:sz w:val="22"/>
          <w:vertAlign w:val="superscript"/>
        </w:rPr>
        <w:t>0</w:t>
      </w:r>
      <w:r w:rsidRPr="00A553E4">
        <w:rPr>
          <w:rFonts w:eastAsiaTheme="minorEastAsia"/>
          <w:sz w:val="22"/>
        </w:rPr>
        <w:t>, đường cao AH = 5cm. Tính các cạnh của tam giác.</w:t>
      </w:r>
    </w:p>
    <w:p w:rsidR="000C304E" w:rsidRPr="00A553E4" w:rsidRDefault="000C304E" w:rsidP="00A553E4">
      <w:pPr>
        <w:spacing w:after="120" w:line="240" w:lineRule="auto"/>
        <w:jc w:val="both"/>
        <w:rPr>
          <w:rFonts w:eastAsiaTheme="minorEastAsia"/>
          <w:sz w:val="22"/>
        </w:rPr>
      </w:pPr>
      <w:r w:rsidRPr="00A553E4">
        <w:rPr>
          <w:rFonts w:eastAsiaTheme="minorEastAsia"/>
          <w:b/>
          <w:sz w:val="22"/>
        </w:rPr>
        <w:t xml:space="preserve">Bài </w:t>
      </w:r>
      <w:r w:rsidR="00E21B2A" w:rsidRPr="00A553E4">
        <w:rPr>
          <w:rFonts w:eastAsiaTheme="minorEastAsia"/>
          <w:b/>
          <w:sz w:val="22"/>
        </w:rPr>
        <w:t>2</w:t>
      </w:r>
      <w:r w:rsidRPr="00A553E4">
        <w:rPr>
          <w:rFonts w:eastAsiaTheme="minorEastAsia"/>
          <w:b/>
          <w:sz w:val="22"/>
        </w:rPr>
        <w:t>:</w:t>
      </w:r>
      <w:r w:rsidRPr="00A553E4">
        <w:rPr>
          <w:rFonts w:eastAsiaTheme="minorEastAsia"/>
          <w:sz w:val="22"/>
        </w:rPr>
        <w:t xml:space="preserve"> Cho tam giác ABC với hai đường cao BH và CK. Chứng minh rằng nếu AB &gt; AC thì BH &gt; CK.</w:t>
      </w:r>
    </w:p>
    <w:p w:rsidR="000C304E" w:rsidRPr="00A553E4" w:rsidRDefault="000C304E" w:rsidP="00A553E4">
      <w:pPr>
        <w:spacing w:after="120" w:line="240" w:lineRule="auto"/>
        <w:jc w:val="both"/>
        <w:rPr>
          <w:rFonts w:eastAsiaTheme="minorEastAsia"/>
          <w:sz w:val="22"/>
        </w:rPr>
      </w:pPr>
      <w:r w:rsidRPr="00A553E4">
        <w:rPr>
          <w:rFonts w:eastAsiaTheme="minorEastAsia"/>
          <w:b/>
          <w:sz w:val="22"/>
        </w:rPr>
        <w:t xml:space="preserve">Bài </w:t>
      </w:r>
      <w:r w:rsidR="00E21B2A" w:rsidRPr="00A553E4">
        <w:rPr>
          <w:rFonts w:eastAsiaTheme="minorEastAsia"/>
          <w:b/>
          <w:sz w:val="22"/>
        </w:rPr>
        <w:t>3</w:t>
      </w:r>
      <w:r w:rsidRPr="00A553E4">
        <w:rPr>
          <w:rFonts w:eastAsiaTheme="minorEastAsia"/>
          <w:b/>
          <w:sz w:val="22"/>
        </w:rPr>
        <w:t xml:space="preserve">: </w:t>
      </w:r>
      <w:r w:rsidRPr="00A553E4">
        <w:rPr>
          <w:rFonts w:eastAsiaTheme="minorEastAsia"/>
          <w:sz w:val="22"/>
        </w:rPr>
        <w:t>Cho tam giác ABC cân tại A có AB = AC = 7cm, BC = 6cm. Tính các góc của tam giác.</w:t>
      </w:r>
    </w:p>
    <w:p w:rsidR="000C304E" w:rsidRPr="00A553E4" w:rsidRDefault="000C304E" w:rsidP="00A553E4">
      <w:pPr>
        <w:spacing w:after="120" w:line="240" w:lineRule="auto"/>
        <w:jc w:val="both"/>
        <w:rPr>
          <w:rFonts w:eastAsiaTheme="minorEastAsia"/>
          <w:sz w:val="22"/>
        </w:rPr>
      </w:pPr>
      <w:r w:rsidRPr="00A553E4">
        <w:rPr>
          <w:rFonts w:eastAsiaTheme="minorEastAsia"/>
          <w:b/>
          <w:sz w:val="22"/>
        </w:rPr>
        <w:t xml:space="preserve">Bài </w:t>
      </w:r>
      <w:r w:rsidR="00E21B2A" w:rsidRPr="00A553E4">
        <w:rPr>
          <w:rFonts w:eastAsiaTheme="minorEastAsia"/>
          <w:b/>
          <w:sz w:val="22"/>
        </w:rPr>
        <w:t>4</w:t>
      </w:r>
      <w:r w:rsidRPr="00A553E4">
        <w:rPr>
          <w:rFonts w:eastAsiaTheme="minorEastAsia"/>
          <w:b/>
          <w:sz w:val="22"/>
        </w:rPr>
        <w:t xml:space="preserve">: </w:t>
      </w:r>
      <w:r w:rsidRPr="00A553E4">
        <w:rPr>
          <w:rFonts w:eastAsiaTheme="minorEastAsia"/>
          <w:sz w:val="22"/>
        </w:rPr>
        <w:t xml:space="preserve">Cho tam giác ABC có AB = 16cm, AC = 14cm và </w:t>
      </w:r>
      <m:oMath>
        <m:acc>
          <m:accPr>
            <m:ctrlPr>
              <w:rPr>
                <w:rFonts w:ascii="Cambria Math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cs="Times New Roman"/>
                <w:sz w:val="22"/>
              </w:rPr>
              <m:t>B</m:t>
            </m:r>
          </m:e>
        </m:acc>
      </m:oMath>
      <w:r w:rsidRPr="00A553E4">
        <w:rPr>
          <w:rFonts w:eastAsiaTheme="minorEastAsia"/>
          <w:sz w:val="22"/>
        </w:rPr>
        <w:t>=60</w:t>
      </w:r>
      <w:r w:rsidRPr="00A553E4">
        <w:rPr>
          <w:rFonts w:eastAsiaTheme="minorEastAsia"/>
          <w:sz w:val="22"/>
          <w:vertAlign w:val="superscript"/>
        </w:rPr>
        <w:t>0</w:t>
      </w:r>
      <w:r w:rsidRPr="00A553E4">
        <w:rPr>
          <w:rFonts w:eastAsiaTheme="minorEastAsia"/>
          <w:sz w:val="22"/>
        </w:rPr>
        <w:t>. Tính độ dài cạnh BC và diện tích tam giác ABC.</w:t>
      </w:r>
    </w:p>
    <w:p w:rsidR="000C304E" w:rsidRPr="00A553E4" w:rsidRDefault="000C304E" w:rsidP="00A553E4">
      <w:pPr>
        <w:spacing w:after="120" w:line="240" w:lineRule="auto"/>
        <w:jc w:val="both"/>
        <w:rPr>
          <w:rFonts w:eastAsiaTheme="minorEastAsia"/>
          <w:sz w:val="22"/>
        </w:rPr>
      </w:pPr>
      <w:r w:rsidRPr="00A553E4">
        <w:rPr>
          <w:rFonts w:eastAsiaTheme="minorEastAsia"/>
          <w:b/>
          <w:sz w:val="22"/>
        </w:rPr>
        <w:t xml:space="preserve">Bài </w:t>
      </w:r>
      <w:r w:rsidR="00E21B2A" w:rsidRPr="00A553E4">
        <w:rPr>
          <w:rFonts w:eastAsiaTheme="minorEastAsia"/>
          <w:b/>
          <w:sz w:val="22"/>
        </w:rPr>
        <w:t>5</w:t>
      </w:r>
      <w:r w:rsidRPr="00A553E4">
        <w:rPr>
          <w:rFonts w:eastAsiaTheme="minorEastAsia"/>
          <w:b/>
          <w:sz w:val="22"/>
        </w:rPr>
        <w:t xml:space="preserve">: </w:t>
      </w:r>
      <w:r w:rsidRPr="00A553E4">
        <w:rPr>
          <w:rFonts w:eastAsiaTheme="minorEastAsia"/>
          <w:sz w:val="22"/>
        </w:rPr>
        <w:t xml:space="preserve">Cho hình bình hành ABCD có </w:t>
      </w:r>
      <m:oMath>
        <m:acc>
          <m:accPr>
            <m:ctrlPr>
              <w:rPr>
                <w:rFonts w:ascii="Cambria Math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cs="Times New Roman"/>
                <w:sz w:val="22"/>
              </w:rPr>
              <m:t>A</m:t>
            </m:r>
          </m:e>
        </m:acc>
      </m:oMath>
      <w:r w:rsidRPr="00A553E4">
        <w:rPr>
          <w:rFonts w:eastAsiaTheme="minorEastAsia"/>
          <w:sz w:val="22"/>
        </w:rPr>
        <w:t>=45</w:t>
      </w:r>
      <w:r w:rsidRPr="00A553E4">
        <w:rPr>
          <w:rFonts w:eastAsiaTheme="minorEastAsia"/>
          <w:sz w:val="22"/>
          <w:vertAlign w:val="superscript"/>
        </w:rPr>
        <w:t>0</w:t>
      </w:r>
      <w:r w:rsidRPr="00A553E4">
        <w:rPr>
          <w:rFonts w:eastAsiaTheme="minorEastAsia"/>
          <w:sz w:val="22"/>
        </w:rPr>
        <w:t>, AB = BD = 18cm. Tính độ dài đoạn AD và diện tích của hình bình hành.</w:t>
      </w:r>
    </w:p>
    <w:p w:rsidR="000C304E" w:rsidRPr="00A553E4" w:rsidRDefault="000C304E" w:rsidP="00A553E4">
      <w:pPr>
        <w:spacing w:after="120" w:line="240" w:lineRule="auto"/>
        <w:jc w:val="both"/>
        <w:rPr>
          <w:rFonts w:eastAsiaTheme="minorEastAsia"/>
          <w:sz w:val="22"/>
        </w:rPr>
      </w:pPr>
      <w:r w:rsidRPr="00A553E4">
        <w:rPr>
          <w:rFonts w:eastAsiaTheme="minorEastAsia"/>
          <w:b/>
          <w:sz w:val="22"/>
        </w:rPr>
        <w:t xml:space="preserve">Bài </w:t>
      </w:r>
      <w:r w:rsidR="00E21B2A" w:rsidRPr="00A553E4">
        <w:rPr>
          <w:rFonts w:eastAsiaTheme="minorEastAsia"/>
          <w:b/>
          <w:sz w:val="22"/>
        </w:rPr>
        <w:t>6</w:t>
      </w:r>
      <w:r w:rsidRPr="00A553E4">
        <w:rPr>
          <w:rFonts w:eastAsiaTheme="minorEastAsia"/>
          <w:b/>
          <w:sz w:val="22"/>
        </w:rPr>
        <w:t xml:space="preserve">: </w:t>
      </w:r>
      <w:r w:rsidR="002748A7" w:rsidRPr="00A553E4">
        <w:rPr>
          <w:rFonts w:eastAsiaTheme="minorEastAsia"/>
          <w:sz w:val="22"/>
        </w:rPr>
        <w:t>Cho tam giác ABC vuông tại A, đường cao AH. Đặt BC = a, CA = b, AB = c.</w:t>
      </w:r>
    </w:p>
    <w:p w:rsidR="002748A7" w:rsidRPr="00A553E4" w:rsidRDefault="002748A7" w:rsidP="00A553E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Theme="minorEastAsia"/>
          <w:sz w:val="22"/>
        </w:rPr>
      </w:pPr>
      <w:r w:rsidRPr="00A553E4">
        <w:rPr>
          <w:rFonts w:eastAsiaTheme="minorEastAsia"/>
          <w:sz w:val="22"/>
        </w:rPr>
        <w:t xml:space="preserve">Chứng minh rằng </w:t>
      </w:r>
      <w:r w:rsidRPr="00A553E4">
        <w:rPr>
          <w:rFonts w:eastAsiaTheme="minorEastAsia"/>
          <w:position w:val="-6"/>
          <w:sz w:val="22"/>
        </w:rPr>
        <w:object w:dxaOrig="19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13.5pt" o:ole="">
            <v:imagedata r:id="rId7" o:title=""/>
          </v:shape>
          <o:OLEObject Type="Embed" ProgID="Equation.DSMT4" ShapeID="_x0000_i1025" DrawAspect="Content" ObjectID="_1529982375" r:id="rId8"/>
        </w:object>
      </w:r>
      <w:r w:rsidRPr="00A553E4">
        <w:rPr>
          <w:rFonts w:eastAsiaTheme="minorEastAsia"/>
          <w:sz w:val="22"/>
        </w:rPr>
        <w:t xml:space="preserve">, </w:t>
      </w:r>
      <w:r w:rsidRPr="00A553E4">
        <w:rPr>
          <w:rFonts w:eastAsiaTheme="minorEastAsia"/>
          <w:position w:val="-6"/>
          <w:sz w:val="22"/>
        </w:rPr>
        <w:object w:dxaOrig="1500" w:dyaOrig="360">
          <v:shape id="_x0000_i1026" type="#_x0000_t75" style="width:75pt;height:18pt" o:ole="">
            <v:imagedata r:id="rId9" o:title=""/>
          </v:shape>
          <o:OLEObject Type="Embed" ProgID="Equation.DSMT4" ShapeID="_x0000_i1026" DrawAspect="Content" ObjectID="_1529982376" r:id="rId10"/>
        </w:object>
      </w:r>
      <w:r w:rsidRPr="00A553E4">
        <w:rPr>
          <w:rFonts w:eastAsiaTheme="minorEastAsia"/>
          <w:sz w:val="22"/>
        </w:rPr>
        <w:t xml:space="preserve">, </w:t>
      </w:r>
      <w:r w:rsidRPr="00A553E4">
        <w:rPr>
          <w:rFonts w:eastAsiaTheme="minorEastAsia"/>
          <w:position w:val="-6"/>
          <w:sz w:val="22"/>
        </w:rPr>
        <w:object w:dxaOrig="1460" w:dyaOrig="360">
          <v:shape id="_x0000_i1027" type="#_x0000_t75" style="width:73.5pt;height:18pt" o:ole="">
            <v:imagedata r:id="rId11" o:title=""/>
          </v:shape>
          <o:OLEObject Type="Embed" ProgID="Equation.DSMT4" ShapeID="_x0000_i1027" DrawAspect="Content" ObjectID="_1529982377" r:id="rId12"/>
        </w:object>
      </w:r>
    </w:p>
    <w:p w:rsidR="000C304E" w:rsidRPr="00A553E4" w:rsidRDefault="002748A7" w:rsidP="00A553E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2"/>
        </w:rPr>
      </w:pPr>
      <w:r w:rsidRPr="00A553E4">
        <w:rPr>
          <w:sz w:val="22"/>
        </w:rPr>
        <w:t xml:space="preserve">Từ đó suy ra </w:t>
      </w:r>
      <w:r w:rsidRPr="00A553E4">
        <w:rPr>
          <w:position w:val="-6"/>
          <w:sz w:val="22"/>
        </w:rPr>
        <w:object w:dxaOrig="1480" w:dyaOrig="360">
          <v:shape id="_x0000_i1028" type="#_x0000_t75" style="width:73.5pt;height:18pt" o:ole="">
            <v:imagedata r:id="rId13" o:title=""/>
          </v:shape>
          <o:OLEObject Type="Embed" ProgID="Equation.DSMT4" ShapeID="_x0000_i1028" DrawAspect="Content" ObjectID="_1529982378" r:id="rId14"/>
        </w:object>
      </w:r>
      <w:r w:rsidRPr="00A553E4">
        <w:rPr>
          <w:sz w:val="22"/>
        </w:rPr>
        <w:t xml:space="preserve">, </w:t>
      </w:r>
      <w:r w:rsidRPr="00A553E4">
        <w:rPr>
          <w:position w:val="-6"/>
          <w:sz w:val="22"/>
        </w:rPr>
        <w:object w:dxaOrig="1560" w:dyaOrig="360">
          <v:shape id="_x0000_i1029" type="#_x0000_t75" style="width:78pt;height:18pt" o:ole="">
            <v:imagedata r:id="rId15" o:title=""/>
          </v:shape>
          <o:OLEObject Type="Embed" ProgID="Equation.DSMT4" ShapeID="_x0000_i1029" DrawAspect="Content" ObjectID="_1529982379" r:id="rId16"/>
        </w:object>
      </w:r>
    </w:p>
    <w:p w:rsidR="002748A7" w:rsidRPr="00A553E4" w:rsidRDefault="002748A7" w:rsidP="00A553E4">
      <w:pPr>
        <w:spacing w:after="120" w:line="240" w:lineRule="auto"/>
        <w:jc w:val="both"/>
        <w:rPr>
          <w:sz w:val="22"/>
        </w:rPr>
      </w:pPr>
      <w:r w:rsidRPr="00A553E4">
        <w:rPr>
          <w:b/>
          <w:sz w:val="22"/>
        </w:rPr>
        <w:t xml:space="preserve">Bài </w:t>
      </w:r>
      <w:r w:rsidR="00E21B2A" w:rsidRPr="00A553E4">
        <w:rPr>
          <w:b/>
          <w:sz w:val="22"/>
        </w:rPr>
        <w:t>7</w:t>
      </w:r>
      <w:r w:rsidRPr="00A553E4">
        <w:rPr>
          <w:b/>
          <w:sz w:val="22"/>
        </w:rPr>
        <w:t xml:space="preserve">: </w:t>
      </w:r>
      <w:r w:rsidRPr="00A553E4">
        <w:rPr>
          <w:sz w:val="22"/>
        </w:rPr>
        <w:t>Cho hai tam giác ABC và A</w:t>
      </w:r>
      <w:r w:rsidRPr="00A553E4">
        <w:rPr>
          <w:sz w:val="22"/>
          <w:vertAlign w:val="subscript"/>
        </w:rPr>
        <w:t>1</w:t>
      </w:r>
      <w:r w:rsidRPr="00A553E4">
        <w:rPr>
          <w:sz w:val="22"/>
        </w:rPr>
        <w:t>B</w:t>
      </w:r>
      <w:r w:rsidRPr="00A553E4">
        <w:rPr>
          <w:sz w:val="22"/>
          <w:vertAlign w:val="subscript"/>
        </w:rPr>
        <w:t>1</w:t>
      </w:r>
      <w:r w:rsidRPr="00A553E4">
        <w:rPr>
          <w:sz w:val="22"/>
        </w:rPr>
        <w:t>C</w:t>
      </w:r>
      <w:r w:rsidRPr="00A553E4">
        <w:rPr>
          <w:sz w:val="22"/>
          <w:vertAlign w:val="subscript"/>
        </w:rPr>
        <w:t>1</w:t>
      </w:r>
      <w:r w:rsidRPr="00A553E4">
        <w:rPr>
          <w:sz w:val="22"/>
        </w:rPr>
        <w:t xml:space="preserve"> vuông tại A , A</w:t>
      </w:r>
      <w:r w:rsidRPr="00A553E4">
        <w:rPr>
          <w:sz w:val="22"/>
          <w:vertAlign w:val="subscript"/>
        </w:rPr>
        <w:t>1</w:t>
      </w:r>
      <w:r w:rsidRPr="00A553E4">
        <w:rPr>
          <w:sz w:val="22"/>
        </w:rPr>
        <w:t xml:space="preserve"> và đồng dạng với nhau. Chứng minh rằng:</w:t>
      </w:r>
    </w:p>
    <w:p w:rsidR="002748A7" w:rsidRPr="00A553E4" w:rsidRDefault="002748A7" w:rsidP="00A553E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</w:rPr>
      </w:pPr>
      <w:r w:rsidRPr="00A553E4">
        <w:rPr>
          <w:position w:val="-12"/>
          <w:sz w:val="22"/>
        </w:rPr>
        <w:object w:dxaOrig="1420" w:dyaOrig="360">
          <v:shape id="_x0000_i1030" type="#_x0000_t75" style="width:70.5pt;height:18pt" o:ole="">
            <v:imagedata r:id="rId17" o:title=""/>
          </v:shape>
          <o:OLEObject Type="Embed" ProgID="Equation.DSMT4" ShapeID="_x0000_i1030" DrawAspect="Content" ObjectID="_1529982380" r:id="rId18"/>
        </w:object>
      </w:r>
    </w:p>
    <w:p w:rsidR="002748A7" w:rsidRPr="00A553E4" w:rsidRDefault="002748A7" w:rsidP="00A553E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</w:rPr>
      </w:pPr>
      <w:r w:rsidRPr="00A553E4">
        <w:rPr>
          <w:position w:val="-30"/>
          <w:sz w:val="22"/>
        </w:rPr>
        <w:object w:dxaOrig="1540" w:dyaOrig="680">
          <v:shape id="_x0000_i1031" type="#_x0000_t75" style="width:76.5pt;height:34.5pt" o:ole="">
            <v:imagedata r:id="rId19" o:title=""/>
          </v:shape>
          <o:OLEObject Type="Embed" ProgID="Equation.DSMT4" ShapeID="_x0000_i1031" DrawAspect="Content" ObjectID="_1529982381" r:id="rId20"/>
        </w:object>
      </w:r>
    </w:p>
    <w:p w:rsidR="002748A7" w:rsidRPr="00A553E4" w:rsidRDefault="002748A7" w:rsidP="00A553E4">
      <w:pPr>
        <w:spacing w:after="120" w:line="240" w:lineRule="auto"/>
        <w:jc w:val="both"/>
        <w:rPr>
          <w:sz w:val="22"/>
        </w:rPr>
      </w:pPr>
      <w:r w:rsidRPr="00A553E4">
        <w:rPr>
          <w:b/>
          <w:sz w:val="22"/>
        </w:rPr>
        <w:t xml:space="preserve">Bài </w:t>
      </w:r>
      <w:r w:rsidR="00E21B2A" w:rsidRPr="00A553E4">
        <w:rPr>
          <w:b/>
          <w:sz w:val="22"/>
        </w:rPr>
        <w:t>8</w:t>
      </w:r>
      <w:r w:rsidRPr="00A553E4">
        <w:rPr>
          <w:b/>
          <w:sz w:val="22"/>
        </w:rPr>
        <w:t xml:space="preserve">: </w:t>
      </w:r>
      <w:r w:rsidRPr="00A553E4">
        <w:rPr>
          <w:sz w:val="22"/>
        </w:rPr>
        <w:t>Chứng minh rằng</w:t>
      </w:r>
      <w:r w:rsidR="00F237E3" w:rsidRPr="00A553E4">
        <w:rPr>
          <w:sz w:val="22"/>
        </w:rPr>
        <w:t xml:space="preserve">: </w:t>
      </w:r>
      <w:r w:rsidRPr="00A553E4">
        <w:rPr>
          <w:sz w:val="22"/>
        </w:rPr>
        <w:t xml:space="preserve"> </w:t>
      </w:r>
      <w:r w:rsidRPr="00A553E4">
        <w:rPr>
          <w:position w:val="-26"/>
          <w:sz w:val="22"/>
        </w:rPr>
        <w:object w:dxaOrig="1880" w:dyaOrig="639">
          <v:shape id="_x0000_i1032" type="#_x0000_t75" style="width:94.5pt;height:31.5pt" o:ole="">
            <v:imagedata r:id="rId21" o:title=""/>
          </v:shape>
          <o:OLEObject Type="Embed" ProgID="Equation.DSMT4" ShapeID="_x0000_i1032" DrawAspect="Content" ObjectID="_1529982382" r:id="rId22"/>
        </w:object>
      </w:r>
      <w:r w:rsidRPr="00A553E4">
        <w:rPr>
          <w:sz w:val="22"/>
        </w:rPr>
        <w:t xml:space="preserve">  và </w:t>
      </w:r>
      <w:r w:rsidRPr="00A553E4">
        <w:rPr>
          <w:position w:val="-26"/>
          <w:sz w:val="22"/>
        </w:rPr>
        <w:object w:dxaOrig="1840" w:dyaOrig="639">
          <v:shape id="_x0000_i1033" type="#_x0000_t75" style="width:91.5pt;height:31.5pt" o:ole="">
            <v:imagedata r:id="rId23" o:title=""/>
          </v:shape>
          <o:OLEObject Type="Embed" ProgID="Equation.DSMT4" ShapeID="_x0000_i1033" DrawAspect="Content" ObjectID="_1529982383" r:id="rId24"/>
        </w:object>
      </w:r>
    </w:p>
    <w:p w:rsidR="00F237E3" w:rsidRPr="00A553E4" w:rsidRDefault="00F237E3" w:rsidP="00A553E4">
      <w:pPr>
        <w:spacing w:after="120" w:line="240" w:lineRule="auto"/>
        <w:jc w:val="both"/>
        <w:rPr>
          <w:sz w:val="22"/>
        </w:rPr>
      </w:pPr>
      <w:r w:rsidRPr="00A553E4">
        <w:rPr>
          <w:b/>
          <w:sz w:val="22"/>
        </w:rPr>
        <w:t xml:space="preserve">Bài </w:t>
      </w:r>
      <w:r w:rsidR="00E21B2A" w:rsidRPr="00A553E4">
        <w:rPr>
          <w:b/>
          <w:sz w:val="22"/>
        </w:rPr>
        <w:t>9</w:t>
      </w:r>
      <w:r w:rsidRPr="00A553E4">
        <w:rPr>
          <w:b/>
          <w:sz w:val="22"/>
        </w:rPr>
        <w:t xml:space="preserve">: </w:t>
      </w:r>
      <w:r w:rsidRPr="00A553E4">
        <w:rPr>
          <w:sz w:val="22"/>
        </w:rPr>
        <w:t>Thu gọn các biểu thức sau:</w:t>
      </w:r>
    </w:p>
    <w:p w:rsidR="00F237E3" w:rsidRPr="00A553E4" w:rsidRDefault="00F237E3" w:rsidP="00A553E4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2"/>
        </w:rPr>
      </w:pPr>
      <w:r w:rsidRPr="00A553E4">
        <w:rPr>
          <w:position w:val="-14"/>
          <w:sz w:val="22"/>
        </w:rPr>
        <w:object w:dxaOrig="3260" w:dyaOrig="460">
          <v:shape id="_x0000_i1034" type="#_x0000_t75" style="width:163.5pt;height:22.5pt" o:ole="">
            <v:imagedata r:id="rId25" o:title=""/>
          </v:shape>
          <o:OLEObject Type="Embed" ProgID="Equation.DSMT4" ShapeID="_x0000_i1034" DrawAspect="Content" ObjectID="_1529982384" r:id="rId26"/>
        </w:object>
      </w:r>
    </w:p>
    <w:p w:rsidR="00F237E3" w:rsidRPr="00A553E4" w:rsidRDefault="00F237E3" w:rsidP="00A553E4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2"/>
        </w:rPr>
      </w:pPr>
      <w:r w:rsidRPr="00A553E4">
        <w:rPr>
          <w:position w:val="-14"/>
          <w:sz w:val="22"/>
        </w:rPr>
        <w:object w:dxaOrig="2580" w:dyaOrig="400">
          <v:shape id="_x0000_i1035" type="#_x0000_t75" style="width:129pt;height:19.5pt" o:ole="">
            <v:imagedata r:id="rId27" o:title=""/>
          </v:shape>
          <o:OLEObject Type="Embed" ProgID="Equation.DSMT4" ShapeID="_x0000_i1035" DrawAspect="Content" ObjectID="_1529982385" r:id="rId28"/>
        </w:object>
      </w:r>
    </w:p>
    <w:p w:rsidR="00F237E3" w:rsidRPr="00A553E4" w:rsidRDefault="00F237E3" w:rsidP="00A553E4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2"/>
        </w:rPr>
      </w:pPr>
      <w:r w:rsidRPr="00A553E4">
        <w:rPr>
          <w:position w:val="-6"/>
          <w:sz w:val="22"/>
        </w:rPr>
        <w:object w:dxaOrig="2200" w:dyaOrig="360">
          <v:shape id="_x0000_i1036" type="#_x0000_t75" style="width:109.5pt;height:18pt" o:ole="">
            <v:imagedata r:id="rId29" o:title=""/>
          </v:shape>
          <o:OLEObject Type="Embed" ProgID="Equation.DSMT4" ShapeID="_x0000_i1036" DrawAspect="Content" ObjectID="_1529982386" r:id="rId30"/>
        </w:object>
      </w:r>
    </w:p>
    <w:p w:rsidR="00F237E3" w:rsidRPr="00A553E4" w:rsidRDefault="00F237E3" w:rsidP="00A553E4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2"/>
        </w:rPr>
      </w:pPr>
      <w:r w:rsidRPr="00A553E4">
        <w:rPr>
          <w:position w:val="-6"/>
          <w:sz w:val="22"/>
        </w:rPr>
        <w:object w:dxaOrig="2180" w:dyaOrig="360">
          <v:shape id="_x0000_i1037" type="#_x0000_t75" style="width:109.5pt;height:18pt" o:ole="">
            <v:imagedata r:id="rId31" o:title=""/>
          </v:shape>
          <o:OLEObject Type="Embed" ProgID="Equation.DSMT4" ShapeID="_x0000_i1037" DrawAspect="Content" ObjectID="_1529982387" r:id="rId32"/>
        </w:object>
      </w:r>
    </w:p>
    <w:p w:rsidR="00F237E3" w:rsidRPr="00A553E4" w:rsidRDefault="00F237E3" w:rsidP="00A553E4">
      <w:pPr>
        <w:spacing w:after="120" w:line="240" w:lineRule="auto"/>
        <w:jc w:val="both"/>
        <w:rPr>
          <w:sz w:val="22"/>
        </w:rPr>
      </w:pPr>
      <w:r w:rsidRPr="00A553E4">
        <w:rPr>
          <w:b/>
          <w:sz w:val="22"/>
        </w:rPr>
        <w:t xml:space="preserve">Bài </w:t>
      </w:r>
      <w:r w:rsidR="00E21B2A" w:rsidRPr="00A553E4">
        <w:rPr>
          <w:b/>
          <w:sz w:val="22"/>
        </w:rPr>
        <w:t>10</w:t>
      </w:r>
      <w:r w:rsidRPr="00A553E4">
        <w:rPr>
          <w:b/>
          <w:sz w:val="22"/>
        </w:rPr>
        <w:t xml:space="preserve">: </w:t>
      </w:r>
      <w:r w:rsidRPr="00A553E4">
        <w:rPr>
          <w:sz w:val="22"/>
        </w:rPr>
        <w:t>Cho tam giác ABC vuông tại A, AB = 9cm, AC = 12cm</w:t>
      </w:r>
    </w:p>
    <w:p w:rsidR="00F237E3" w:rsidRPr="00A553E4" w:rsidRDefault="00F237E3" w:rsidP="00A553E4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 w:val="22"/>
        </w:rPr>
      </w:pPr>
      <w:r w:rsidRPr="00A553E4">
        <w:rPr>
          <w:sz w:val="22"/>
        </w:rPr>
        <w:t>Tính độ dài cạnh BC và các góc B, C.</w:t>
      </w:r>
    </w:p>
    <w:p w:rsidR="00F237E3" w:rsidRPr="00A553E4" w:rsidRDefault="00F237E3" w:rsidP="00A553E4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 w:val="22"/>
        </w:rPr>
      </w:pPr>
      <w:r w:rsidRPr="00A553E4">
        <w:rPr>
          <w:sz w:val="22"/>
        </w:rPr>
        <w:t>Tia phân giác của góc A cắt BC tại D. Tính BD, CD.</w:t>
      </w:r>
    </w:p>
    <w:p w:rsidR="008A033A" w:rsidRPr="00A553E4" w:rsidRDefault="00F237E3" w:rsidP="00A553E4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 w:val="22"/>
        </w:rPr>
      </w:pPr>
      <w:r w:rsidRPr="00A553E4">
        <w:rPr>
          <w:sz w:val="22"/>
        </w:rPr>
        <w:t xml:space="preserve">Qua D kẻ </w:t>
      </w:r>
      <w:r w:rsidRPr="00A553E4">
        <w:rPr>
          <w:position w:val="-4"/>
          <w:sz w:val="22"/>
        </w:rPr>
        <w:object w:dxaOrig="999" w:dyaOrig="260">
          <v:shape id="_x0000_i1038" type="#_x0000_t75" style="width:49.5pt;height:13.5pt" o:ole="">
            <v:imagedata r:id="rId33" o:title=""/>
          </v:shape>
          <o:OLEObject Type="Embed" ProgID="Equation.DSMT4" ShapeID="_x0000_i1038" DrawAspect="Content" ObjectID="_1529982388" r:id="rId34"/>
        </w:object>
      </w:r>
      <w:r w:rsidRPr="00A553E4">
        <w:rPr>
          <w:sz w:val="22"/>
        </w:rPr>
        <w:t xml:space="preserve">, </w:t>
      </w:r>
      <w:r w:rsidRPr="00A553E4">
        <w:rPr>
          <w:position w:val="-6"/>
          <w:sz w:val="22"/>
        </w:rPr>
        <w:object w:dxaOrig="1040" w:dyaOrig="279">
          <v:shape id="_x0000_i1039" type="#_x0000_t75" style="width:52.5pt;height:13.5pt" o:ole="">
            <v:imagedata r:id="rId35" o:title=""/>
          </v:shape>
          <o:OLEObject Type="Embed" ProgID="Equation.DSMT4" ShapeID="_x0000_i1039" DrawAspect="Content" ObjectID="_1529982389" r:id="rId36"/>
        </w:object>
      </w:r>
      <w:r w:rsidR="008A033A" w:rsidRPr="00A553E4">
        <w:rPr>
          <w:sz w:val="22"/>
        </w:rPr>
        <w:t>. Tứ giác AEDF là hình gì? Tính chu vi và diện tích của tứ giác đó.</w:t>
      </w:r>
    </w:p>
    <w:p w:rsidR="008A033A" w:rsidRPr="00A553E4" w:rsidRDefault="008A033A" w:rsidP="00A553E4">
      <w:pPr>
        <w:spacing w:after="120" w:line="240" w:lineRule="auto"/>
        <w:jc w:val="both"/>
        <w:rPr>
          <w:sz w:val="22"/>
        </w:rPr>
      </w:pPr>
      <w:r w:rsidRPr="00A553E4">
        <w:rPr>
          <w:b/>
          <w:sz w:val="22"/>
        </w:rPr>
        <w:t xml:space="preserve">Bài </w:t>
      </w:r>
      <w:r w:rsidR="00E21B2A" w:rsidRPr="00A553E4">
        <w:rPr>
          <w:b/>
          <w:sz w:val="22"/>
        </w:rPr>
        <w:t>11</w:t>
      </w:r>
      <w:r w:rsidRPr="00A553E4">
        <w:rPr>
          <w:b/>
          <w:sz w:val="22"/>
        </w:rPr>
        <w:t xml:space="preserve">: </w:t>
      </w:r>
      <w:r w:rsidRPr="00A553E4">
        <w:rPr>
          <w:sz w:val="22"/>
        </w:rPr>
        <w:t>Cho tam giác ABC vuông tại A, đường cao AH. Gọi D và E lần lượt là hình chiếu của H lên AB và AC. Biết BH = 4cm, HC = 9cm.</w:t>
      </w:r>
    </w:p>
    <w:p w:rsidR="008A033A" w:rsidRPr="00A553E4" w:rsidRDefault="008A033A" w:rsidP="00A553E4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sz w:val="22"/>
          <w:lang w:val="fr-FR"/>
        </w:rPr>
      </w:pPr>
      <w:r w:rsidRPr="00A553E4">
        <w:rPr>
          <w:sz w:val="22"/>
          <w:lang w:val="fr-FR"/>
        </w:rPr>
        <w:t>Tính độ dài đoạn DE.</w:t>
      </w:r>
    </w:p>
    <w:p w:rsidR="008A033A" w:rsidRPr="00A553E4" w:rsidRDefault="008A033A" w:rsidP="00A553E4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sz w:val="22"/>
        </w:rPr>
      </w:pPr>
      <w:r w:rsidRPr="00A553E4">
        <w:rPr>
          <w:sz w:val="22"/>
        </w:rPr>
        <w:t>Chứng minh rằng AD.AB = AE.AC</w:t>
      </w:r>
    </w:p>
    <w:p w:rsidR="008A033A" w:rsidRPr="00A553E4" w:rsidRDefault="008A033A" w:rsidP="00A553E4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sz w:val="22"/>
        </w:rPr>
      </w:pPr>
      <w:r w:rsidRPr="00A553E4">
        <w:rPr>
          <w:sz w:val="22"/>
        </w:rPr>
        <w:t>Các đường thẳng vuông góc với DE tại D và E lần lượt cắt BC tại M và N. Chứng minh M là trung điểm của CH.</w:t>
      </w:r>
    </w:p>
    <w:p w:rsidR="008A033A" w:rsidRPr="00A553E4" w:rsidRDefault="008A033A" w:rsidP="00A553E4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sz w:val="22"/>
        </w:rPr>
      </w:pPr>
      <w:r w:rsidRPr="00A553E4">
        <w:rPr>
          <w:sz w:val="22"/>
        </w:rPr>
        <w:t>Tính diện tích tứ giác DENM.</w:t>
      </w:r>
    </w:p>
    <w:p w:rsidR="000E1B8B" w:rsidRPr="00A553E4" w:rsidRDefault="000E1B8B" w:rsidP="00A553E4">
      <w:pPr>
        <w:spacing w:after="120" w:line="240" w:lineRule="auto"/>
        <w:jc w:val="both"/>
        <w:rPr>
          <w:sz w:val="22"/>
        </w:rPr>
      </w:pPr>
      <w:r w:rsidRPr="00A553E4">
        <w:rPr>
          <w:b/>
          <w:sz w:val="22"/>
        </w:rPr>
        <w:t xml:space="preserve">Bài </w:t>
      </w:r>
      <w:r w:rsidR="00E21B2A" w:rsidRPr="00A553E4">
        <w:rPr>
          <w:b/>
          <w:sz w:val="22"/>
        </w:rPr>
        <w:t>12</w:t>
      </w:r>
      <w:r w:rsidRPr="00A553E4">
        <w:rPr>
          <w:b/>
          <w:sz w:val="22"/>
        </w:rPr>
        <w:t xml:space="preserve">: </w:t>
      </w:r>
      <w:r w:rsidRPr="00A553E4">
        <w:rPr>
          <w:sz w:val="22"/>
        </w:rPr>
        <w:t>Cho tam giác ABC vuông tại A.</w:t>
      </w:r>
    </w:p>
    <w:p w:rsidR="000E1B8B" w:rsidRPr="00A553E4" w:rsidRDefault="000E1B8B" w:rsidP="00A553E4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sz w:val="22"/>
        </w:rPr>
      </w:pPr>
      <w:r w:rsidRPr="00A553E4">
        <w:rPr>
          <w:sz w:val="22"/>
        </w:rPr>
        <w:t xml:space="preserve">Kẻ đường cao AA’. Gọi E và F theo thứ tự là hình chiếu của điểm A’ lên AC và AB. Chứng minh </w:t>
      </w:r>
      <w:r w:rsidRPr="00A553E4">
        <w:rPr>
          <w:position w:val="-26"/>
          <w:sz w:val="22"/>
        </w:rPr>
        <w:object w:dxaOrig="1160" w:dyaOrig="700">
          <v:shape id="_x0000_i1040" type="#_x0000_t75" style="width:58.5pt;height:34.5pt" o:ole="">
            <v:imagedata r:id="rId37" o:title=""/>
          </v:shape>
          <o:OLEObject Type="Embed" ProgID="Equation.DSMT4" ShapeID="_x0000_i1040" DrawAspect="Content" ObjectID="_1529982390" r:id="rId38"/>
        </w:object>
      </w:r>
    </w:p>
    <w:p w:rsidR="000E1B8B" w:rsidRPr="00A553E4" w:rsidRDefault="000E1B8B" w:rsidP="00A553E4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sz w:val="22"/>
        </w:rPr>
      </w:pPr>
      <w:r w:rsidRPr="00A553E4">
        <w:rPr>
          <w:sz w:val="22"/>
        </w:rPr>
        <w:t>Cho D là một điểm trên cạnh BC; M và N lần lượt là hình chiếu của D lên AB và AC. Chứng minh DB.DC = MA.MB + NA.NC</w:t>
      </w:r>
    </w:p>
    <w:sectPr w:rsidR="000E1B8B" w:rsidRPr="00A553E4" w:rsidSect="00A553E4">
      <w:headerReference w:type="default" r:id="rId39"/>
      <w:footerReference w:type="default" r:id="rId40"/>
      <w:pgSz w:w="12240" w:h="15840"/>
      <w:pgMar w:top="709" w:right="758" w:bottom="284" w:left="1440" w:header="284" w:footer="6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B3C" w:rsidRDefault="009E5B3C" w:rsidP="0043656B">
      <w:pPr>
        <w:spacing w:after="0" w:line="240" w:lineRule="auto"/>
      </w:pPr>
      <w:r>
        <w:separator/>
      </w:r>
    </w:p>
  </w:endnote>
  <w:endnote w:type="continuationSeparator" w:id="1">
    <w:p w:rsidR="009E5B3C" w:rsidRDefault="009E5B3C" w:rsidP="0043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815"/>
      <w:docPartObj>
        <w:docPartGallery w:val="Page Numbers (Bottom of Page)"/>
        <w:docPartUnique/>
      </w:docPartObj>
    </w:sdtPr>
    <w:sdtContent>
      <w:p w:rsidR="0043656B" w:rsidRDefault="00C77435">
        <w:pPr>
          <w:pStyle w:val="Footer"/>
          <w:jc w:val="center"/>
        </w:pPr>
        <w:fldSimple w:instr=" PAGE   \* MERGEFORMAT ">
          <w:r w:rsidR="00A553E4">
            <w:rPr>
              <w:noProof/>
            </w:rPr>
            <w:t>1</w:t>
          </w:r>
        </w:fldSimple>
      </w:p>
    </w:sdtContent>
  </w:sdt>
  <w:p w:rsidR="0043656B" w:rsidRDefault="004365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B3C" w:rsidRDefault="009E5B3C" w:rsidP="0043656B">
      <w:pPr>
        <w:spacing w:after="0" w:line="240" w:lineRule="auto"/>
      </w:pPr>
      <w:r>
        <w:separator/>
      </w:r>
    </w:p>
  </w:footnote>
  <w:footnote w:type="continuationSeparator" w:id="1">
    <w:p w:rsidR="009E5B3C" w:rsidRDefault="009E5B3C" w:rsidP="0043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6B" w:rsidRPr="0043656B" w:rsidRDefault="0043656B">
    <w:pPr>
      <w:pStyle w:val="Header"/>
      <w:rPr>
        <w:i/>
        <w:sz w:val="24"/>
        <w:szCs w:val="24"/>
        <w:u w:val="single"/>
      </w:rPr>
    </w:pPr>
    <w:r w:rsidRPr="0043656B">
      <w:rPr>
        <w:i/>
        <w:sz w:val="24"/>
        <w:szCs w:val="24"/>
        <w:u w:val="single"/>
      </w:rPr>
      <w:t xml:space="preserve">Hình học 9 – Chương I </w:t>
    </w:r>
  </w:p>
  <w:p w:rsidR="0043656B" w:rsidRDefault="004365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7D7"/>
    <w:multiLevelType w:val="hybridMultilevel"/>
    <w:tmpl w:val="DFC87A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7114"/>
    <w:multiLevelType w:val="hybridMultilevel"/>
    <w:tmpl w:val="380ED5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6ED3"/>
    <w:multiLevelType w:val="hybridMultilevel"/>
    <w:tmpl w:val="D766E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507F6"/>
    <w:multiLevelType w:val="hybridMultilevel"/>
    <w:tmpl w:val="3536D0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967C1"/>
    <w:multiLevelType w:val="hybridMultilevel"/>
    <w:tmpl w:val="2FF89D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F5994"/>
    <w:multiLevelType w:val="hybridMultilevel"/>
    <w:tmpl w:val="ADE23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75CFA"/>
    <w:multiLevelType w:val="hybridMultilevel"/>
    <w:tmpl w:val="63DEC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04E"/>
    <w:rsid w:val="000C050F"/>
    <w:rsid w:val="000C304E"/>
    <w:rsid w:val="000E1B8B"/>
    <w:rsid w:val="001F4680"/>
    <w:rsid w:val="002043DE"/>
    <w:rsid w:val="002748A7"/>
    <w:rsid w:val="0043656B"/>
    <w:rsid w:val="005144C8"/>
    <w:rsid w:val="008A033A"/>
    <w:rsid w:val="009E5B3C"/>
    <w:rsid w:val="00A553E4"/>
    <w:rsid w:val="00C77435"/>
    <w:rsid w:val="00E21B2A"/>
    <w:rsid w:val="00F2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0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6B"/>
  </w:style>
  <w:style w:type="paragraph" w:styleId="Footer">
    <w:name w:val="footer"/>
    <w:basedOn w:val="Normal"/>
    <w:link w:val="FooterChar"/>
    <w:uiPriority w:val="99"/>
    <w:unhideWhenUsed/>
    <w:rsid w:val="00436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Thanh Lieu</dc:creator>
  <cp:lastModifiedBy>Thanh Thanh Lieu</cp:lastModifiedBy>
  <cp:revision>5</cp:revision>
  <cp:lastPrinted>2016-07-13T23:19:00Z</cp:lastPrinted>
  <dcterms:created xsi:type="dcterms:W3CDTF">2016-06-27T15:30:00Z</dcterms:created>
  <dcterms:modified xsi:type="dcterms:W3CDTF">2016-07-13T23:20:00Z</dcterms:modified>
</cp:coreProperties>
</file>