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6713" w14:textId="77777777" w:rsidR="00281DC0" w:rsidRDefault="00281DC0" w:rsidP="00281DC0">
      <w:pPr>
        <w:rPr>
          <w:i/>
        </w:rPr>
      </w:pPr>
      <w:r>
        <w:rPr>
          <w:i/>
        </w:rPr>
        <w:t>Tiết thứ: 05</w:t>
      </w:r>
    </w:p>
    <w:p w14:paraId="40FA0FCE" w14:textId="77777777" w:rsidR="00281DC0" w:rsidRPr="004C01BD" w:rsidRDefault="00281DC0" w:rsidP="00281DC0">
      <w:pPr>
        <w:jc w:val="center"/>
        <w:rPr>
          <w:i/>
        </w:rPr>
      </w:pPr>
      <w:r w:rsidRPr="0024577F">
        <w:rPr>
          <w:b/>
          <w:bCs/>
          <w:szCs w:val="36"/>
        </w:rPr>
        <w:t>§</w:t>
      </w:r>
      <w:proofErr w:type="gramStart"/>
      <w:r w:rsidRPr="0024577F">
        <w:rPr>
          <w:b/>
          <w:bCs/>
          <w:szCs w:val="36"/>
        </w:rPr>
        <w:t>2 .</w:t>
      </w:r>
      <w:proofErr w:type="gramEnd"/>
      <w:r w:rsidRPr="0024577F">
        <w:rPr>
          <w:b/>
          <w:sz w:val="22"/>
          <w:szCs w:val="36"/>
        </w:rPr>
        <w:t xml:space="preserve"> </w:t>
      </w:r>
      <w:r w:rsidRPr="0024577F">
        <w:rPr>
          <w:b/>
          <w:bCs/>
          <w:szCs w:val="36"/>
        </w:rPr>
        <w:t>TỔNG VÀ HIỆU CỦA HAI VECTƠ</w:t>
      </w:r>
    </w:p>
    <w:p w14:paraId="543D2BC0" w14:textId="77777777" w:rsidR="00281DC0" w:rsidRPr="002119B7" w:rsidRDefault="00281DC0" w:rsidP="00281DC0">
      <w:pPr>
        <w:ind w:left="1620" w:right="81" w:hanging="1620"/>
        <w:rPr>
          <w:iCs/>
          <w:sz w:val="10"/>
        </w:rPr>
      </w:pPr>
    </w:p>
    <w:p w14:paraId="49C43D64" w14:textId="77777777" w:rsidR="00281DC0" w:rsidRPr="00C85520" w:rsidRDefault="00281DC0" w:rsidP="00281DC0">
      <w:pPr>
        <w:ind w:firstLine="2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A. </w:t>
      </w:r>
      <w:r w:rsidRPr="00C85520">
        <w:rPr>
          <w:b/>
          <w:sz w:val="27"/>
          <w:szCs w:val="27"/>
        </w:rPr>
        <w:t>Mục tiêu</w:t>
      </w:r>
    </w:p>
    <w:p w14:paraId="0873FA9A" w14:textId="77777777" w:rsidR="00281DC0" w:rsidRPr="00C85520" w:rsidRDefault="00281DC0" w:rsidP="00281DC0">
      <w:pPr>
        <w:ind w:left="64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C85520">
        <w:rPr>
          <w:b/>
          <w:sz w:val="27"/>
          <w:szCs w:val="27"/>
        </w:rPr>
        <w:t xml:space="preserve">Thái độ </w:t>
      </w:r>
    </w:p>
    <w:p w14:paraId="64618E2E" w14:textId="77777777" w:rsidR="00281DC0" w:rsidRPr="00094CA6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Học sinh có tinh thần làm việc độc lập, tích cực.</w:t>
      </w:r>
    </w:p>
    <w:p w14:paraId="0D98694F" w14:textId="77777777" w:rsidR="00281DC0" w:rsidRPr="008A1166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tham gia đóng góp ý kiến xây dựng bài.</w:t>
      </w:r>
    </w:p>
    <w:p w14:paraId="2B0CB313" w14:textId="77777777" w:rsidR="00281DC0" w:rsidRPr="00C85520" w:rsidRDefault="00281DC0" w:rsidP="00281DC0">
      <w:pPr>
        <w:ind w:left="64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Pr="00C85520">
        <w:rPr>
          <w:b/>
          <w:sz w:val="27"/>
          <w:szCs w:val="27"/>
        </w:rPr>
        <w:t xml:space="preserve">Kỹ năng </w:t>
      </w:r>
    </w:p>
    <w:p w14:paraId="213E9C4C" w14:textId="77777777" w:rsidR="00281DC0" w:rsidRPr="0086770E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Xác định được véc tơ đối của một véc tơ trên hình.</w:t>
      </w:r>
    </w:p>
    <w:p w14:paraId="79FED284" w14:textId="77777777" w:rsidR="00281DC0" w:rsidRPr="005F1741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Áp dụng định nghĩa hiệu 2 véc tơ để thực hiện phép trừ hai véc tơ.</w:t>
      </w:r>
    </w:p>
    <w:p w14:paraId="3FDF1A06" w14:textId="77777777" w:rsidR="00281DC0" w:rsidRPr="005F1741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Tính được tổng của hai véc tơ theo quy tắc 3 điểm và quy tắc hình bình hành.</w:t>
      </w:r>
    </w:p>
    <w:p w14:paraId="6CF62C9F" w14:textId="77777777" w:rsidR="00281DC0" w:rsidRPr="0086770E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Chứng minh được một đẳng thức véc tơ đơn giản.</w:t>
      </w:r>
    </w:p>
    <w:p w14:paraId="3B1AC4CD" w14:textId="77777777" w:rsidR="00281DC0" w:rsidRPr="00C85520" w:rsidRDefault="00281DC0" w:rsidP="00281DC0">
      <w:pPr>
        <w:ind w:left="64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C85520">
        <w:rPr>
          <w:b/>
          <w:sz w:val="27"/>
          <w:szCs w:val="27"/>
        </w:rPr>
        <w:t xml:space="preserve">Kiến thức </w:t>
      </w:r>
    </w:p>
    <w:p w14:paraId="0CFCBBD3" w14:textId="77777777" w:rsidR="00281DC0" w:rsidRPr="00E57CCB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được khái niệm véc tơ đối của 1 véc tơ.</w:t>
      </w:r>
    </w:p>
    <w:p w14:paraId="56BE4ED7" w14:textId="77777777" w:rsidR="00281DC0" w:rsidRPr="00E57CCB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Phát biểu được định nghĩa hiệu hai véc tơ, quy tắc 3 điểm và quy tắc trừ.</w:t>
      </w:r>
    </w:p>
    <w:p w14:paraId="5DE368FE" w14:textId="77777777" w:rsidR="00281DC0" w:rsidRPr="0086770E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Phát biểu được điều kiện cần và đủ để 1 điểm là trung điểm đoạn thẳng, là trọng tâm tam giác.</w:t>
      </w:r>
    </w:p>
    <w:p w14:paraId="783FBEC6" w14:textId="77777777" w:rsidR="00281DC0" w:rsidRPr="00C85520" w:rsidRDefault="00281DC0" w:rsidP="00281DC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B. </w:t>
      </w:r>
      <w:r w:rsidRPr="00C85520">
        <w:rPr>
          <w:b/>
          <w:sz w:val="27"/>
          <w:szCs w:val="27"/>
        </w:rPr>
        <w:t>Phương pháp dạy học</w:t>
      </w:r>
    </w:p>
    <w:p w14:paraId="40869E5A" w14:textId="77777777" w:rsidR="00281DC0" w:rsidRPr="00991678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giảng giải minh họa.</w:t>
      </w:r>
    </w:p>
    <w:p w14:paraId="0775B63E" w14:textId="77777777" w:rsidR="00281DC0" w:rsidRPr="00C85520" w:rsidRDefault="00281DC0" w:rsidP="00281DC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C. </w:t>
      </w:r>
      <w:r w:rsidRPr="00C85520">
        <w:rPr>
          <w:b/>
          <w:sz w:val="27"/>
          <w:szCs w:val="27"/>
        </w:rPr>
        <w:t>Chuẩn bị của giáo viên và học sinh</w:t>
      </w:r>
    </w:p>
    <w:p w14:paraId="49DD304E" w14:textId="77777777" w:rsidR="00281DC0" w:rsidRPr="00C85520" w:rsidRDefault="00281DC0" w:rsidP="00281DC0">
      <w:pPr>
        <w:pStyle w:val="ListParagraph"/>
        <w:numPr>
          <w:ilvl w:val="0"/>
          <w:numId w:val="2"/>
        </w:numPr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 w:rsidRPr="00C85520">
        <w:rPr>
          <w:sz w:val="27"/>
          <w:szCs w:val="27"/>
          <w:lang w:val="en-US"/>
        </w:rPr>
        <w:t>Phiếu học tập</w:t>
      </w:r>
      <w:r>
        <w:rPr>
          <w:sz w:val="27"/>
          <w:szCs w:val="27"/>
          <w:lang w:val="en-US"/>
        </w:rPr>
        <w:t>, giáo án.</w:t>
      </w:r>
    </w:p>
    <w:p w14:paraId="4592FAA0" w14:textId="77777777" w:rsidR="00281DC0" w:rsidRPr="00C85520" w:rsidRDefault="00281DC0" w:rsidP="00281DC0">
      <w:pPr>
        <w:pStyle w:val="ListParagraph"/>
        <w:numPr>
          <w:ilvl w:val="0"/>
          <w:numId w:val="2"/>
        </w:numPr>
        <w:contextualSpacing w:val="0"/>
        <w:rPr>
          <w:b/>
          <w:sz w:val="27"/>
          <w:szCs w:val="27"/>
          <w:lang w:val="en-GB"/>
        </w:rPr>
      </w:pP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US"/>
        </w:rPr>
        <w:t xml:space="preserve">: </w:t>
      </w:r>
      <w:r w:rsidRPr="00C85520">
        <w:rPr>
          <w:sz w:val="27"/>
          <w:szCs w:val="27"/>
          <w:lang w:val="en-US"/>
        </w:rPr>
        <w:t>Bút, vở, thước kẻ.</w:t>
      </w:r>
    </w:p>
    <w:p w14:paraId="32A5A13F" w14:textId="77777777" w:rsidR="00281DC0" w:rsidRPr="0086770E" w:rsidRDefault="00281DC0" w:rsidP="00281DC0">
      <w:pPr>
        <w:pStyle w:val="ListParagraph"/>
        <w:numPr>
          <w:ilvl w:val="0"/>
          <w:numId w:val="2"/>
        </w:numPr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1727AE8D" w14:textId="77777777" w:rsidR="00281DC0" w:rsidRPr="0086770E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thước.</w:t>
      </w:r>
    </w:p>
    <w:p w14:paraId="686027B2" w14:textId="77777777" w:rsidR="00281DC0" w:rsidRPr="00C85520" w:rsidRDefault="00281DC0" w:rsidP="00281DC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D. </w:t>
      </w:r>
      <w:r w:rsidRPr="00C85520">
        <w:rPr>
          <w:b/>
          <w:sz w:val="27"/>
          <w:szCs w:val="27"/>
        </w:rPr>
        <w:t>Tiến trình bài dạy</w:t>
      </w:r>
    </w:p>
    <w:p w14:paraId="4BDFB4A6" w14:textId="77777777" w:rsidR="00281DC0" w:rsidRPr="0086770E" w:rsidRDefault="00281DC0" w:rsidP="00281DC0">
      <w:pPr>
        <w:pStyle w:val="ListParagraph"/>
        <w:numPr>
          <w:ilvl w:val="0"/>
          <w:numId w:val="3"/>
        </w:numPr>
        <w:ind w:left="567" w:hanging="283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Ổn định lớp</w:t>
      </w:r>
    </w:p>
    <w:p w14:paraId="60222E1A" w14:textId="77777777" w:rsidR="00281DC0" w:rsidRPr="0086770E" w:rsidRDefault="00281DC0" w:rsidP="00281DC0">
      <w:pPr>
        <w:pStyle w:val="ListParagraph"/>
        <w:numPr>
          <w:ilvl w:val="0"/>
          <w:numId w:val="3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Dạy nội dung bài mới</w:t>
      </w:r>
    </w:p>
    <w:p w14:paraId="1A4F8792" w14:textId="77777777" w:rsidR="00281DC0" w:rsidRPr="00714A15" w:rsidRDefault="00281DC0" w:rsidP="00281DC0">
      <w:pPr>
        <w:ind w:firstLine="567"/>
        <w:rPr>
          <w:b/>
          <w:i/>
          <w:iCs/>
          <w:sz w:val="27"/>
          <w:szCs w:val="27"/>
        </w:rPr>
      </w:pPr>
      <w:r w:rsidRPr="00714A15">
        <w:rPr>
          <w:b/>
          <w:bCs/>
          <w:i/>
          <w:iCs/>
          <w:sz w:val="27"/>
          <w:szCs w:val="27"/>
        </w:rPr>
        <w:t>Hoạt động</w:t>
      </w:r>
      <w:r w:rsidRPr="00714A15">
        <w:rPr>
          <w:b/>
          <w:i/>
          <w:iCs/>
          <w:sz w:val="27"/>
          <w:szCs w:val="27"/>
        </w:rPr>
        <w:t xml:space="preserve"> </w:t>
      </w:r>
      <w:r w:rsidRPr="00714A15">
        <w:rPr>
          <w:b/>
          <w:bCs/>
          <w:i/>
          <w:iCs/>
          <w:sz w:val="27"/>
          <w:szCs w:val="27"/>
        </w:rPr>
        <w:t>1 (</w:t>
      </w:r>
      <w:r>
        <w:rPr>
          <w:b/>
          <w:bCs/>
          <w:i/>
          <w:iCs/>
          <w:sz w:val="27"/>
          <w:szCs w:val="27"/>
        </w:rPr>
        <w:t>3</w:t>
      </w:r>
      <w:r w:rsidRPr="00714A15">
        <w:rPr>
          <w:b/>
          <w:bCs/>
          <w:i/>
          <w:iCs/>
          <w:sz w:val="27"/>
          <w:szCs w:val="27"/>
        </w:rPr>
        <w:t xml:space="preserve"> phút</w:t>
      </w:r>
      <w:proofErr w:type="gramStart"/>
      <w:r w:rsidRPr="00714A15">
        <w:rPr>
          <w:b/>
          <w:bCs/>
          <w:i/>
          <w:iCs/>
          <w:sz w:val="27"/>
          <w:szCs w:val="27"/>
        </w:rPr>
        <w:t>)</w:t>
      </w:r>
      <w:r w:rsidRPr="00714A15">
        <w:rPr>
          <w:b/>
          <w:i/>
          <w:iCs/>
          <w:sz w:val="27"/>
          <w:szCs w:val="27"/>
        </w:rPr>
        <w:t xml:space="preserve"> :</w:t>
      </w:r>
      <w:proofErr w:type="gramEnd"/>
      <w:r w:rsidRPr="00714A15">
        <w:rPr>
          <w:b/>
          <w:i/>
          <w:iCs/>
          <w:sz w:val="27"/>
          <w:szCs w:val="27"/>
        </w:rPr>
        <w:t xml:space="preserve"> </w:t>
      </w:r>
      <w:r>
        <w:rPr>
          <w:b/>
          <w:i/>
          <w:iCs/>
          <w:sz w:val="27"/>
          <w:szCs w:val="27"/>
        </w:rPr>
        <w:t>Kiểm tra bài cũ</w:t>
      </w:r>
    </w:p>
    <w:p w14:paraId="7810A3A2" w14:textId="77777777" w:rsidR="00281DC0" w:rsidRDefault="00281DC0" w:rsidP="00281DC0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Nhắc lại quy tắc tính tổng hai véc tơ.</w:t>
      </w:r>
    </w:p>
    <w:p w14:paraId="31627583" w14:textId="77777777" w:rsidR="00281DC0" w:rsidRDefault="00281DC0" w:rsidP="00281DC0">
      <w:pPr>
        <w:pStyle w:val="ListParagraph"/>
        <w:ind w:left="567" w:firstLine="0"/>
        <w:contextualSpacing w:val="0"/>
        <w:rPr>
          <w:b/>
          <w:i/>
          <w:sz w:val="27"/>
          <w:szCs w:val="27"/>
          <w:lang w:val="en-US"/>
        </w:rPr>
      </w:pPr>
      <w:r>
        <w:rPr>
          <w:b/>
          <w:i/>
          <w:sz w:val="27"/>
          <w:szCs w:val="27"/>
          <w:lang w:val="en-US"/>
        </w:rPr>
        <w:t>Hoạt động 2 (15 phút): Véc tơ đối của một véc tơ.</w:t>
      </w:r>
    </w:p>
    <w:tbl>
      <w:tblPr>
        <w:tblW w:w="8794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189"/>
        <w:gridCol w:w="2873"/>
      </w:tblGrid>
      <w:tr w:rsidR="00281DC0" w:rsidRPr="0086770E" w14:paraId="3AE14244" w14:textId="77777777" w:rsidTr="006316F0">
        <w:trPr>
          <w:tblHeader/>
        </w:trPr>
        <w:tc>
          <w:tcPr>
            <w:tcW w:w="2732" w:type="dxa"/>
          </w:tcPr>
          <w:p w14:paraId="2942FF94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3189" w:type="dxa"/>
          </w:tcPr>
          <w:p w14:paraId="0A539434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2873" w:type="dxa"/>
          </w:tcPr>
          <w:p w14:paraId="436954A6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281DC0" w:rsidRPr="0086770E" w14:paraId="466B2C1E" w14:textId="77777777" w:rsidTr="006316F0">
        <w:tc>
          <w:tcPr>
            <w:tcW w:w="2732" w:type="dxa"/>
          </w:tcPr>
          <w:p w14:paraId="6EB7FBFF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Từ câu trả lời của HS, dẫn dắt để hình thành khái niệm véc tơ đối.</w:t>
            </w:r>
          </w:p>
          <w:p w14:paraId="234B68EA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1F04957A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0DE73334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79A4091C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24FE725B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Quan sát HS làm bài, gọi HS lên trình bày và chữa bài.</w:t>
            </w:r>
          </w:p>
          <w:p w14:paraId="5075D836" w14:textId="77777777" w:rsidR="00281DC0" w:rsidRPr="00094CA6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Giới thiệu kí hiệu véc tơ đối.</w:t>
            </w:r>
          </w:p>
        </w:tc>
        <w:tc>
          <w:tcPr>
            <w:tcW w:w="3189" w:type="dxa"/>
          </w:tcPr>
          <w:p w14:paraId="53F47093" w14:textId="77777777" w:rsidR="00281DC0" w:rsidRDefault="00281DC0" w:rsidP="006316F0">
            <w:pPr>
              <w:rPr>
                <w:i/>
              </w:rPr>
            </w:pPr>
            <w:r>
              <w:lastRenderedPageBreak/>
              <w:t xml:space="preserve">Yêu cầu 1: Cho hình bình hành ABCD. Nhận xét về hướng và độ dài của </w:t>
            </w:r>
            <w:r w:rsidRPr="00E57CCB">
              <w:rPr>
                <w:position w:val="-4"/>
              </w:rPr>
              <w:object w:dxaOrig="420" w:dyaOrig="340" w14:anchorId="024A7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5pt;height:17pt" o:ole="">
                  <v:imagedata r:id="rId5" o:title=""/>
                </v:shape>
                <o:OLEObject Type="Embed" ProgID="Equation.DSMT4" ShapeID="_x0000_i1025" DrawAspect="Content" ObjectID="_1687114478" r:id="rId6"/>
              </w:object>
            </w:r>
            <w:r>
              <w:t xml:space="preserve"> </w:t>
            </w:r>
            <w:r>
              <w:lastRenderedPageBreak/>
              <w:t xml:space="preserve">và </w:t>
            </w:r>
            <w:r w:rsidRPr="00E57CCB">
              <w:rPr>
                <w:position w:val="-6"/>
              </w:rPr>
              <w:object w:dxaOrig="440" w:dyaOrig="360" w14:anchorId="7DD3003B">
                <v:shape id="_x0000_i1026" type="#_x0000_t75" style="width:22pt;height:18pt" o:ole="">
                  <v:imagedata r:id="rId7" o:title=""/>
                </v:shape>
                <o:OLEObject Type="Embed" ProgID="Equation.DSMT4" ShapeID="_x0000_i1026" DrawAspect="Content" ObjectID="_1687114479" r:id="rId8"/>
              </w:object>
            </w:r>
            <w:r>
              <w:t>. (</w:t>
            </w:r>
            <w:r>
              <w:rPr>
                <w:i/>
              </w:rPr>
              <w:t>Dài bằng nhau, hương ngược nhau)</w:t>
            </w:r>
          </w:p>
          <w:p w14:paraId="638F92E3" w14:textId="77777777" w:rsidR="00281DC0" w:rsidRPr="003E4F90" w:rsidRDefault="00281DC0" w:rsidP="006316F0">
            <w:r>
              <w:t>-HS tự phát biểu khái niệm véc tơ đối của một véc tơ.</w:t>
            </w:r>
          </w:p>
          <w:p w14:paraId="1603065A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-HS làm yêu cầu 2: Cho tam giác ABC, D, E, F lần lượt là trung điểm của AB, AC, BC. Tìm các véc tơ đối của </w:t>
            </w:r>
            <w:r w:rsidRPr="00E57CCB">
              <w:rPr>
                <w:position w:val="-4"/>
                <w:sz w:val="27"/>
                <w:szCs w:val="27"/>
              </w:rPr>
              <w:object w:dxaOrig="420" w:dyaOrig="340" w14:anchorId="22BCCD86">
                <v:shape id="_x0000_i1027" type="#_x0000_t75" style="width:20.5pt;height:17pt" o:ole="">
                  <v:imagedata r:id="rId9" o:title=""/>
                </v:shape>
                <o:OLEObject Type="Embed" ProgID="Equation.DSMT4" ShapeID="_x0000_i1027" DrawAspect="Content" ObjectID="_1687114480" r:id="rId10"/>
              </w:object>
            </w:r>
            <w:r>
              <w:rPr>
                <w:sz w:val="27"/>
                <w:szCs w:val="27"/>
              </w:rPr>
              <w:t xml:space="preserve">, </w:t>
            </w:r>
            <w:r w:rsidRPr="00E57CCB">
              <w:rPr>
                <w:position w:val="-4"/>
                <w:sz w:val="27"/>
                <w:szCs w:val="27"/>
              </w:rPr>
              <w:object w:dxaOrig="460" w:dyaOrig="340" w14:anchorId="4025626D">
                <v:shape id="_x0000_i1028" type="#_x0000_t75" style="width:23pt;height:17pt" o:ole="">
                  <v:imagedata r:id="rId11" o:title=""/>
                </v:shape>
                <o:OLEObject Type="Embed" ProgID="Equation.DSMT4" ShapeID="_x0000_i1028" DrawAspect="Content" ObjectID="_1687114481" r:id="rId12"/>
              </w:object>
            </w:r>
            <w:r>
              <w:rPr>
                <w:sz w:val="27"/>
                <w:szCs w:val="27"/>
              </w:rPr>
              <w:t>.</w:t>
            </w:r>
          </w:p>
          <w:p w14:paraId="0D177627" w14:textId="77777777" w:rsidR="00281DC0" w:rsidRPr="00E57CCB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HS tính tổng </w:t>
            </w:r>
            <w:r w:rsidRPr="00E57CCB">
              <w:rPr>
                <w:position w:val="-4"/>
                <w:sz w:val="27"/>
                <w:szCs w:val="27"/>
              </w:rPr>
              <w:object w:dxaOrig="980" w:dyaOrig="340" w14:anchorId="753DB3C8">
                <v:shape id="_x0000_i1029" type="#_x0000_t75" style="width:49pt;height:17pt" o:ole="">
                  <v:imagedata r:id="rId13" o:title=""/>
                </v:shape>
                <o:OLEObject Type="Embed" ProgID="Equation.DSMT4" ShapeID="_x0000_i1029" DrawAspect="Content" ObjectID="_1687114482" r:id="rId14"/>
              </w:object>
            </w:r>
            <w:r>
              <w:rPr>
                <w:sz w:val="27"/>
                <w:szCs w:val="27"/>
              </w:rPr>
              <w:t xml:space="preserve"> từ đó rút ra kết luận về tổng của hai véc tơ đối.</w:t>
            </w:r>
          </w:p>
        </w:tc>
        <w:tc>
          <w:tcPr>
            <w:tcW w:w="2873" w:type="dxa"/>
          </w:tcPr>
          <w:p w14:paraId="581C6645" w14:textId="77777777" w:rsidR="00281DC0" w:rsidRDefault="00281DC0" w:rsidP="006316F0">
            <w:pPr>
              <w:rPr>
                <w:b/>
              </w:rPr>
            </w:pPr>
            <w:r>
              <w:rPr>
                <w:b/>
              </w:rPr>
              <w:lastRenderedPageBreak/>
              <w:t>1. Véc tơ đối</w:t>
            </w:r>
          </w:p>
          <w:p w14:paraId="548C566F" w14:textId="77777777" w:rsidR="00281DC0" w:rsidRDefault="00281DC0" w:rsidP="006316F0">
            <w:r>
              <w:lastRenderedPageBreak/>
              <w:t xml:space="preserve">Véc tơ đối của </w:t>
            </w:r>
            <w:r w:rsidRPr="000F3425">
              <w:rPr>
                <w:position w:val="-6"/>
              </w:rPr>
              <w:object w:dxaOrig="220" w:dyaOrig="360" w14:anchorId="5B26E4BC">
                <v:shape id="_x0000_i1030" type="#_x0000_t75" style="width:11pt;height:18pt" o:ole="">
                  <v:imagedata r:id="rId15" o:title=""/>
                </v:shape>
                <o:OLEObject Type="Embed" ProgID="Equation.DSMT4" ShapeID="_x0000_i1030" DrawAspect="Content" ObjectID="_1687114483" r:id="rId16"/>
              </w:object>
            </w:r>
            <w:r>
              <w:t xml:space="preserve"> là véc tơ có độ dài bằng </w:t>
            </w:r>
            <w:r w:rsidRPr="000F3425">
              <w:rPr>
                <w:position w:val="-20"/>
              </w:rPr>
              <w:object w:dxaOrig="300" w:dyaOrig="520" w14:anchorId="7E21DB7B">
                <v:shape id="_x0000_i1031" type="#_x0000_t75" style="width:15pt;height:26pt" o:ole="">
                  <v:imagedata r:id="rId17" o:title=""/>
                </v:shape>
                <o:OLEObject Type="Embed" ProgID="Equation.DSMT4" ShapeID="_x0000_i1031" DrawAspect="Content" ObjectID="_1687114484" r:id="rId18"/>
              </w:object>
            </w:r>
            <w:r>
              <w:t xml:space="preserve"> và hướng ngước với </w:t>
            </w:r>
            <w:r w:rsidRPr="000F3425">
              <w:rPr>
                <w:position w:val="-6"/>
              </w:rPr>
              <w:object w:dxaOrig="220" w:dyaOrig="360" w14:anchorId="73EE000E">
                <v:shape id="_x0000_i1032" type="#_x0000_t75" style="width:11pt;height:18pt" o:ole="">
                  <v:imagedata r:id="rId15" o:title=""/>
                </v:shape>
                <o:OLEObject Type="Embed" ProgID="Equation.DSMT4" ShapeID="_x0000_i1032" DrawAspect="Content" ObjectID="_1687114485" r:id="rId19"/>
              </w:object>
            </w:r>
            <w:r>
              <w:t>.</w:t>
            </w:r>
          </w:p>
          <w:p w14:paraId="26DCB359" w14:textId="77777777" w:rsidR="00281DC0" w:rsidRDefault="00281DC0" w:rsidP="006316F0">
            <w:r>
              <w:t xml:space="preserve">Kí hiệu </w:t>
            </w:r>
            <w:r w:rsidRPr="000F3425">
              <w:rPr>
                <w:position w:val="-6"/>
              </w:rPr>
              <w:object w:dxaOrig="360" w:dyaOrig="360" w14:anchorId="0C851B64">
                <v:shape id="_x0000_i1033" type="#_x0000_t75" style="width:18pt;height:18pt" o:ole="">
                  <v:imagedata r:id="rId20" o:title=""/>
                </v:shape>
                <o:OLEObject Type="Embed" ProgID="Equation.DSMT4" ShapeID="_x0000_i1033" DrawAspect="Content" ObjectID="_1687114486" r:id="rId21"/>
              </w:object>
            </w:r>
            <w:r>
              <w:t xml:space="preserve"> </w:t>
            </w:r>
          </w:p>
          <w:p w14:paraId="7BD91AB2" w14:textId="77777777" w:rsidR="00281DC0" w:rsidRDefault="00281DC0" w:rsidP="006316F0"/>
          <w:p w14:paraId="52E215CD" w14:textId="77777777" w:rsidR="00281DC0" w:rsidRPr="000F3425" w:rsidRDefault="00281DC0" w:rsidP="006316F0">
            <w:r>
              <w:t xml:space="preserve">VÍ dụ: </w:t>
            </w:r>
            <w:r w:rsidRPr="000F3425">
              <w:rPr>
                <w:position w:val="-4"/>
              </w:rPr>
              <w:object w:dxaOrig="420" w:dyaOrig="340" w14:anchorId="69787A02">
                <v:shape id="_x0000_i1034" type="#_x0000_t75" style="width:21pt;height:17pt" o:ole="">
                  <v:imagedata r:id="rId22" o:title=""/>
                </v:shape>
                <o:OLEObject Type="Embed" ProgID="Equation.DSMT4" ShapeID="_x0000_i1034" DrawAspect="Content" ObjectID="_1687114487" r:id="rId23"/>
              </w:object>
            </w:r>
            <w:r>
              <w:t xml:space="preserve"> có véc tơ đối là </w:t>
            </w:r>
            <w:r w:rsidRPr="000F3425">
              <w:rPr>
                <w:position w:val="-4"/>
              </w:rPr>
              <w:object w:dxaOrig="400" w:dyaOrig="340" w14:anchorId="4DED7EC9">
                <v:shape id="_x0000_i1035" type="#_x0000_t75" style="width:20pt;height:17pt" o:ole="">
                  <v:imagedata r:id="rId24" o:title=""/>
                </v:shape>
                <o:OLEObject Type="Embed" ProgID="Equation.DSMT4" ShapeID="_x0000_i1035" DrawAspect="Content" ObjectID="_1687114488" r:id="rId25"/>
              </w:object>
            </w:r>
            <w:r>
              <w:t xml:space="preserve"> (vì dài bằng nhau, và hướng ngược nhau). Theo kí hiệu thì </w:t>
            </w:r>
            <w:r w:rsidRPr="000F3425">
              <w:rPr>
                <w:position w:val="-4"/>
              </w:rPr>
              <w:object w:dxaOrig="400" w:dyaOrig="340" w14:anchorId="2B25B99D">
                <v:shape id="_x0000_i1036" type="#_x0000_t75" style="width:20pt;height:17pt" o:ole="">
                  <v:imagedata r:id="rId24" o:title=""/>
                </v:shape>
                <o:OLEObject Type="Embed" ProgID="Equation.DSMT4" ShapeID="_x0000_i1036" DrawAspect="Content" ObjectID="_1687114489" r:id="rId26"/>
              </w:object>
            </w:r>
            <w:r>
              <w:t>còn được viết là</w:t>
            </w:r>
            <w:r w:rsidRPr="000F3425">
              <w:rPr>
                <w:position w:val="-4"/>
              </w:rPr>
              <w:object w:dxaOrig="560" w:dyaOrig="340" w14:anchorId="614E98A5">
                <v:shape id="_x0000_i1037" type="#_x0000_t75" style="width:28pt;height:17pt" o:ole="">
                  <v:imagedata r:id="rId27" o:title=""/>
                </v:shape>
                <o:OLEObject Type="Embed" ProgID="Equation.DSMT4" ShapeID="_x0000_i1037" DrawAspect="Content" ObjectID="_1687114490" r:id="rId28"/>
              </w:object>
            </w:r>
            <w:r>
              <w:t xml:space="preserve"> (vì đều là đối của </w:t>
            </w:r>
            <w:r w:rsidRPr="000F3425">
              <w:rPr>
                <w:position w:val="-4"/>
              </w:rPr>
              <w:object w:dxaOrig="420" w:dyaOrig="340" w14:anchorId="1F42DF44">
                <v:shape id="_x0000_i1038" type="#_x0000_t75" style="width:21pt;height:17pt" o:ole="">
                  <v:imagedata r:id="rId22" o:title=""/>
                </v:shape>
                <o:OLEObject Type="Embed" ProgID="Equation.DSMT4" ShapeID="_x0000_i1038" DrawAspect="Content" ObjectID="_1687114491" r:id="rId29"/>
              </w:object>
            </w:r>
            <w:r>
              <w:t>)</w:t>
            </w:r>
          </w:p>
        </w:tc>
      </w:tr>
    </w:tbl>
    <w:p w14:paraId="18886227" w14:textId="77777777" w:rsidR="00281DC0" w:rsidRDefault="00281DC0" w:rsidP="00281DC0">
      <w:pPr>
        <w:ind w:firstLine="426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>Hoạt động 3 (20 phút): Hiệu của hai véc tơ</w:t>
      </w:r>
    </w:p>
    <w:tbl>
      <w:tblPr>
        <w:tblW w:w="8658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693"/>
        <w:gridCol w:w="2693"/>
      </w:tblGrid>
      <w:tr w:rsidR="00281DC0" w:rsidRPr="0086770E" w14:paraId="52501F0C" w14:textId="77777777" w:rsidTr="006316F0">
        <w:trPr>
          <w:tblHeader/>
        </w:trPr>
        <w:tc>
          <w:tcPr>
            <w:tcW w:w="3272" w:type="dxa"/>
          </w:tcPr>
          <w:p w14:paraId="432A312F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giáo viên</w:t>
            </w:r>
          </w:p>
        </w:tc>
        <w:tc>
          <w:tcPr>
            <w:tcW w:w="2693" w:type="dxa"/>
          </w:tcPr>
          <w:p w14:paraId="44ADA8B2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  <w:r w:rsidRPr="0086770E">
              <w:rPr>
                <w:b/>
                <w:bCs/>
                <w:sz w:val="27"/>
                <w:szCs w:val="27"/>
              </w:rPr>
              <w:t>Hoạt động của học sinh</w:t>
            </w:r>
          </w:p>
        </w:tc>
        <w:tc>
          <w:tcPr>
            <w:tcW w:w="2693" w:type="dxa"/>
          </w:tcPr>
          <w:p w14:paraId="552D9F96" w14:textId="77777777" w:rsidR="00281DC0" w:rsidRPr="0086770E" w:rsidRDefault="00281DC0" w:rsidP="006316F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281DC0" w:rsidRPr="0086770E" w14:paraId="0B4A6389" w14:textId="77777777" w:rsidTr="006316F0">
        <w:tc>
          <w:tcPr>
            <w:tcW w:w="3272" w:type="dxa"/>
          </w:tcPr>
          <w:p w14:paraId="66C3FC3A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giới thiệu định nghĩa hiệu của hai véc tơ.</w:t>
            </w:r>
          </w:p>
          <w:p w14:paraId="07B03A5B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0EBB5D26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44F13519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748EE60E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291CAF75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4C83E575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7B069E0E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47EA7626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gọi HS đứng tại chỗ đọc kết quả.</w:t>
            </w:r>
          </w:p>
          <w:p w14:paraId="08C35B69" w14:textId="77777777" w:rsidR="00281DC0" w:rsidRDefault="00281DC0" w:rsidP="006316F0">
            <w:pPr>
              <w:rPr>
                <w:i/>
                <w:sz w:val="27"/>
                <w:szCs w:val="27"/>
              </w:rPr>
            </w:pPr>
          </w:p>
          <w:p w14:paraId="4996892F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2F19B933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08E2AD4D" w14:textId="77777777" w:rsidR="00281DC0" w:rsidRDefault="00281DC0" w:rsidP="006316F0">
            <w:pPr>
              <w:rPr>
                <w:sz w:val="27"/>
                <w:szCs w:val="27"/>
              </w:rPr>
            </w:pPr>
          </w:p>
          <w:p w14:paraId="7B1F194B" w14:textId="77777777" w:rsidR="00281DC0" w:rsidRPr="00094CA6" w:rsidRDefault="00281DC0" w:rsidP="006316F0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14:paraId="731A4688" w14:textId="77777777" w:rsidR="00281DC0" w:rsidRPr="00EF4A8A" w:rsidRDefault="00281DC0" w:rsidP="006316F0">
            <w:pPr>
              <w:spacing w:after="160" w:line="259" w:lineRule="auto"/>
              <w:ind w:left="20"/>
              <w:rPr>
                <w:i/>
              </w:rPr>
            </w:pPr>
            <w:r>
              <w:t xml:space="preserve">HS ghi định nghĩa và trả lời câu hỏi: Để tính hiệu của hai véc tơ ta cần làm gì? </w:t>
            </w:r>
            <w:r>
              <w:rPr>
                <w:i/>
              </w:rPr>
              <w:t>(Cần chuyển thành phép cộng với véc tơ đối)</w:t>
            </w:r>
          </w:p>
          <w:p w14:paraId="5210CC03" w14:textId="77777777" w:rsidR="00281DC0" w:rsidRDefault="00281DC0" w:rsidP="006316F0">
            <w:pPr>
              <w:spacing w:after="160" w:line="259" w:lineRule="auto"/>
            </w:pPr>
            <w:r>
              <w:t>HS áp dụng định nghĩa hiệu hai véc tơ để tính các hiệu:</w:t>
            </w:r>
          </w:p>
          <w:p w14:paraId="696F6BA0" w14:textId="77777777" w:rsidR="00281DC0" w:rsidRDefault="00281DC0" w:rsidP="006316F0">
            <w:pPr>
              <w:spacing w:after="160" w:line="259" w:lineRule="auto"/>
              <w:ind w:left="20"/>
            </w:pPr>
            <w:r w:rsidRPr="00E57CCB">
              <w:rPr>
                <w:position w:val="-6"/>
              </w:rPr>
              <w:object w:dxaOrig="960" w:dyaOrig="360" w14:anchorId="637BE7B4">
                <v:shape id="_x0000_i1039" type="#_x0000_t75" style="width:48pt;height:18pt" o:ole="">
                  <v:imagedata r:id="rId30" o:title=""/>
                </v:shape>
                <o:OLEObject Type="Embed" ProgID="Equation.DSMT4" ShapeID="_x0000_i1039" DrawAspect="Content" ObjectID="_1687114492" r:id="rId31"/>
              </w:object>
            </w:r>
            <w:r>
              <w:t xml:space="preserve"> ; </w:t>
            </w:r>
            <w:r w:rsidRPr="00E57CCB">
              <w:rPr>
                <w:position w:val="-4"/>
              </w:rPr>
              <w:object w:dxaOrig="980" w:dyaOrig="340" w14:anchorId="2374C07B">
                <v:shape id="_x0000_i1040" type="#_x0000_t75" style="width:49pt;height:17pt" o:ole="">
                  <v:imagedata r:id="rId32" o:title=""/>
                </v:shape>
                <o:OLEObject Type="Embed" ProgID="Equation.DSMT4" ShapeID="_x0000_i1040" DrawAspect="Content" ObjectID="_1687114493" r:id="rId33"/>
              </w:object>
            </w:r>
            <w:r>
              <w:t xml:space="preserve"> ; </w:t>
            </w:r>
            <w:r w:rsidRPr="00E57CCB">
              <w:rPr>
                <w:position w:val="-6"/>
              </w:rPr>
              <w:object w:dxaOrig="1120" w:dyaOrig="360" w14:anchorId="5108EB3A">
                <v:shape id="_x0000_i1041" type="#_x0000_t75" style="width:56.5pt;height:18pt" o:ole="">
                  <v:imagedata r:id="rId34" o:title=""/>
                </v:shape>
                <o:OLEObject Type="Embed" ProgID="Equation.DSMT4" ShapeID="_x0000_i1041" DrawAspect="Content" ObjectID="_1687114494" r:id="rId35"/>
              </w:object>
            </w:r>
            <w:r>
              <w:t xml:space="preserve"> ; </w:t>
            </w:r>
            <w:r w:rsidRPr="00E57CCB">
              <w:rPr>
                <w:position w:val="-6"/>
              </w:rPr>
              <w:object w:dxaOrig="1020" w:dyaOrig="360" w14:anchorId="5E34E0EB">
                <v:shape id="_x0000_i1042" type="#_x0000_t75" style="width:51.5pt;height:18pt" o:ole="">
                  <v:imagedata r:id="rId36" o:title=""/>
                </v:shape>
                <o:OLEObject Type="Embed" ProgID="Equation.DSMT4" ShapeID="_x0000_i1042" DrawAspect="Content" ObjectID="_1687114495" r:id="rId37"/>
              </w:object>
            </w:r>
          </w:p>
          <w:p w14:paraId="7280BF79" w14:textId="77777777" w:rsidR="00281DC0" w:rsidRPr="00212916" w:rsidRDefault="00281DC0" w:rsidP="006316F0">
            <w:pPr>
              <w:spacing w:after="160" w:line="259" w:lineRule="auto"/>
              <w:ind w:left="20"/>
            </w:pPr>
          </w:p>
        </w:tc>
        <w:tc>
          <w:tcPr>
            <w:tcW w:w="2693" w:type="dxa"/>
          </w:tcPr>
          <w:p w14:paraId="503E89CE" w14:textId="77777777" w:rsidR="00281DC0" w:rsidRDefault="00281DC0" w:rsidP="006316F0">
            <w:pPr>
              <w:spacing w:after="160" w:line="259" w:lineRule="auto"/>
              <w:ind w:left="20"/>
              <w:rPr>
                <w:b/>
              </w:rPr>
            </w:pPr>
            <w:r>
              <w:rPr>
                <w:b/>
              </w:rPr>
              <w:t>2. Hiệu của hai véc tơ</w:t>
            </w:r>
          </w:p>
          <w:p w14:paraId="0A397FA0" w14:textId="77777777" w:rsidR="00281DC0" w:rsidRDefault="00281DC0" w:rsidP="006316F0">
            <w:pPr>
              <w:spacing w:after="160" w:line="259" w:lineRule="auto"/>
              <w:ind w:left="20"/>
              <w:rPr>
                <w:b/>
              </w:rPr>
            </w:pPr>
            <w:r>
              <w:rPr>
                <w:b/>
              </w:rPr>
              <w:t>Định nghĩa:</w:t>
            </w:r>
          </w:p>
          <w:p w14:paraId="5AE1E428" w14:textId="77777777" w:rsidR="00281DC0" w:rsidRDefault="00281DC0" w:rsidP="006316F0">
            <w:pPr>
              <w:spacing w:after="160" w:line="259" w:lineRule="auto"/>
              <w:ind w:left="20"/>
            </w:pPr>
            <w:r w:rsidRPr="00EF4A8A">
              <w:rPr>
                <w:position w:val="-20"/>
              </w:rPr>
              <w:object w:dxaOrig="1680" w:dyaOrig="520" w14:anchorId="2DA570D6">
                <v:shape id="_x0000_i1043" type="#_x0000_t75" style="width:84pt;height:26pt" o:ole="">
                  <v:imagedata r:id="rId38" o:title=""/>
                </v:shape>
                <o:OLEObject Type="Embed" ProgID="Equation.DSMT4" ShapeID="_x0000_i1043" DrawAspect="Content" ObjectID="_1687114496" r:id="rId39"/>
              </w:object>
            </w:r>
            <w:r>
              <w:t xml:space="preserve"> </w:t>
            </w:r>
          </w:p>
          <w:p w14:paraId="26FAB3DD" w14:textId="77777777" w:rsidR="00281DC0" w:rsidRDefault="00281DC0" w:rsidP="006316F0">
            <w:pPr>
              <w:spacing w:after="160" w:line="259" w:lineRule="auto"/>
              <w:ind w:left="20"/>
            </w:pPr>
            <w:r>
              <w:t xml:space="preserve">Ví dụ: </w:t>
            </w:r>
          </w:p>
          <w:p w14:paraId="7AD2FD3F" w14:textId="77777777" w:rsidR="00281DC0" w:rsidRPr="00EF4A8A" w:rsidRDefault="00281DC0" w:rsidP="006316F0">
            <w:pPr>
              <w:spacing w:after="160" w:line="259" w:lineRule="auto"/>
              <w:ind w:left="20"/>
            </w:pPr>
            <w:r w:rsidRPr="00E57CCB">
              <w:rPr>
                <w:position w:val="-6"/>
              </w:rPr>
              <w:object w:dxaOrig="960" w:dyaOrig="360" w14:anchorId="3EE696F0">
                <v:shape id="_x0000_i1044" type="#_x0000_t75" style="width:48pt;height:18pt" o:ole="">
                  <v:imagedata r:id="rId30" o:title=""/>
                </v:shape>
                <o:OLEObject Type="Embed" ProgID="Equation.DSMT4" ShapeID="_x0000_i1044" DrawAspect="Content" ObjectID="_1687114497" r:id="rId40"/>
              </w:object>
            </w:r>
            <w:r w:rsidRPr="00875A27">
              <w:rPr>
                <w:position w:val="-6"/>
              </w:rPr>
              <w:object w:dxaOrig="1219" w:dyaOrig="360" w14:anchorId="2F393CD2">
                <v:shape id="_x0000_i1045" type="#_x0000_t75" style="width:61pt;height:18pt" o:ole="">
                  <v:imagedata r:id="rId41" o:title=""/>
                </v:shape>
                <o:OLEObject Type="Embed" ProgID="Equation.DSMT4" ShapeID="_x0000_i1045" DrawAspect="Content" ObjectID="_1687114498" r:id="rId42"/>
              </w:object>
            </w:r>
            <w:r>
              <w:t xml:space="preserve"> </w:t>
            </w:r>
          </w:p>
        </w:tc>
      </w:tr>
      <w:tr w:rsidR="00281DC0" w:rsidRPr="0086770E" w14:paraId="26F205E1" w14:textId="77777777" w:rsidTr="006316F0">
        <w:tc>
          <w:tcPr>
            <w:tcW w:w="3272" w:type="dxa"/>
          </w:tcPr>
          <w:p w14:paraId="3FD925CF" w14:textId="77777777" w:rsidR="00281DC0" w:rsidRDefault="00281DC0" w:rsidP="006316F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GV quan sát HS làm bài, gọi trình bày và chữa.</w:t>
            </w:r>
          </w:p>
        </w:tc>
        <w:tc>
          <w:tcPr>
            <w:tcW w:w="2693" w:type="dxa"/>
          </w:tcPr>
          <w:p w14:paraId="088C4208" w14:textId="77777777" w:rsidR="00281DC0" w:rsidRDefault="00281DC0" w:rsidP="006316F0">
            <w:pPr>
              <w:spacing w:after="160" w:line="259" w:lineRule="auto"/>
              <w:ind w:left="20"/>
            </w:pPr>
            <w:r>
              <w:t xml:space="preserve">HS làm HĐ 2.1 trong phiếu: Cho hình bình hành ABCD, </w:t>
            </w:r>
            <w:proofErr w:type="gramStart"/>
            <w:r>
              <w:t>tính :</w:t>
            </w:r>
            <w:proofErr w:type="gramEnd"/>
            <w:r>
              <w:t xml:space="preserve"> </w:t>
            </w:r>
            <w:r w:rsidRPr="0019565C">
              <w:rPr>
                <w:position w:val="-6"/>
              </w:rPr>
              <w:object w:dxaOrig="1640" w:dyaOrig="360" w14:anchorId="41DF10A4">
                <v:shape id="_x0000_i1046" type="#_x0000_t75" style="width:82pt;height:18pt" o:ole="">
                  <v:imagedata r:id="rId43" o:title=""/>
                </v:shape>
                <o:OLEObject Type="Embed" ProgID="Equation.DSMT4" ShapeID="_x0000_i1046" DrawAspect="Content" ObjectID="_1687114499" r:id="rId44"/>
              </w:object>
            </w:r>
            <w:r>
              <w:t>….</w:t>
            </w:r>
          </w:p>
          <w:p w14:paraId="07CDD97E" w14:textId="77777777" w:rsidR="00281DC0" w:rsidRDefault="00281DC0" w:rsidP="006316F0">
            <w:pPr>
              <w:spacing w:after="160" w:line="259" w:lineRule="auto"/>
              <w:ind w:left="20"/>
            </w:pPr>
            <w:r>
              <w:t>HS làm theo nhóm, sau đó cử đại diện lên trình bày.</w:t>
            </w:r>
          </w:p>
        </w:tc>
        <w:tc>
          <w:tcPr>
            <w:tcW w:w="2693" w:type="dxa"/>
          </w:tcPr>
          <w:p w14:paraId="7F1D6D2B" w14:textId="77777777" w:rsidR="00281DC0" w:rsidRDefault="00281DC0" w:rsidP="006316F0">
            <w:pPr>
              <w:spacing w:after="160" w:line="259" w:lineRule="auto"/>
              <w:ind w:left="20"/>
              <w:rPr>
                <w:b/>
              </w:rPr>
            </w:pPr>
            <w:r>
              <w:rPr>
                <w:b/>
              </w:rPr>
              <w:t>Phiếu HT</w:t>
            </w:r>
          </w:p>
        </w:tc>
      </w:tr>
    </w:tbl>
    <w:p w14:paraId="2DD85AF0" w14:textId="77777777" w:rsidR="00281DC0" w:rsidRDefault="00281DC0" w:rsidP="00281DC0">
      <w:pPr>
        <w:ind w:firstLine="426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Hoạt động 4 (10 phút): Củng cố</w:t>
      </w:r>
    </w:p>
    <w:p w14:paraId="602566A1" w14:textId="77777777" w:rsidR="00281DC0" w:rsidRDefault="00281DC0" w:rsidP="00281DC0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lastRenderedPageBreak/>
        <w:t>Nhắc lại các quy tắc tính tổng, hiệu hai véc tơ.</w:t>
      </w:r>
    </w:p>
    <w:p w14:paraId="15DF063B" w14:textId="77777777" w:rsidR="00281DC0" w:rsidRPr="00212916" w:rsidRDefault="00281DC0" w:rsidP="00281DC0">
      <w:pPr>
        <w:pStyle w:val="ListParagraph"/>
        <w:numPr>
          <w:ilvl w:val="0"/>
          <w:numId w:val="1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Làm HĐ 2.2 trong phiếu: Chứng minh đẳng thức véc tơ.</w:t>
      </w:r>
    </w:p>
    <w:p w14:paraId="27FED3CF" w14:textId="77777777" w:rsidR="00281DC0" w:rsidRPr="0086770E" w:rsidRDefault="00281DC0" w:rsidP="00281DC0">
      <w:pPr>
        <w:pStyle w:val="ListParagraph"/>
        <w:numPr>
          <w:ilvl w:val="0"/>
          <w:numId w:val="3"/>
        </w:numPr>
        <w:ind w:left="567" w:hanging="283"/>
        <w:contextualSpacing w:val="0"/>
        <w:rPr>
          <w:b/>
          <w:sz w:val="27"/>
          <w:szCs w:val="27"/>
        </w:rPr>
      </w:pPr>
      <w:r w:rsidRPr="0086770E">
        <w:rPr>
          <w:b/>
          <w:sz w:val="27"/>
          <w:szCs w:val="27"/>
        </w:rPr>
        <w:t>Hướng dẫn học sinh tự học ở nhà: (2 phút)</w:t>
      </w:r>
    </w:p>
    <w:p w14:paraId="761085E3" w14:textId="77777777" w:rsidR="00281DC0" w:rsidRPr="00212916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HS về nhà làm bài tập SGK tr11.</w:t>
      </w:r>
    </w:p>
    <w:p w14:paraId="72ED3F8F" w14:textId="77777777" w:rsidR="00281DC0" w:rsidRPr="00212916" w:rsidRDefault="00281DC0" w:rsidP="00281DC0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Chứng minh “</w:t>
      </w:r>
      <w:r>
        <w:rPr>
          <w:i/>
          <w:sz w:val="27"/>
          <w:szCs w:val="27"/>
          <w:lang w:val="en-US"/>
        </w:rPr>
        <w:t xml:space="preserve">Điểm G là trọng tâm tam giác ABC khi và chỉ khi </w:t>
      </w:r>
      <w:r w:rsidRPr="00212916">
        <w:rPr>
          <w:i/>
          <w:position w:val="-6"/>
          <w:sz w:val="27"/>
          <w:szCs w:val="27"/>
          <w:lang w:val="en-US"/>
        </w:rPr>
        <w:object w:dxaOrig="1980" w:dyaOrig="360" w14:anchorId="258E40F1">
          <v:shape id="_x0000_i1047" type="#_x0000_t75" style="width:99pt;height:18pt" o:ole="">
            <v:imagedata r:id="rId45" o:title=""/>
          </v:shape>
          <o:OLEObject Type="Embed" ProgID="Equation.DSMT4" ShapeID="_x0000_i1047" DrawAspect="Content" ObjectID="_1687114500" r:id="rId46"/>
        </w:object>
      </w:r>
      <w:r>
        <w:rPr>
          <w:i/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”.</w:t>
      </w:r>
    </w:p>
    <w:p w14:paraId="12AC58F2" w14:textId="77777777" w:rsidR="00281DC0" w:rsidRDefault="00281DC0" w:rsidP="00281DC0">
      <w:pPr>
        <w:tabs>
          <w:tab w:val="center" w:leader="dot" w:pos="10500"/>
        </w:tabs>
        <w:ind w:right="81"/>
        <w:rPr>
          <w:b/>
        </w:rPr>
      </w:pPr>
      <w:r w:rsidRPr="00DC33E5">
        <w:rPr>
          <w:b/>
          <w:u w:val="single"/>
        </w:rPr>
        <w:t>Rút kinh nghiệm:</w:t>
      </w:r>
    </w:p>
    <w:p w14:paraId="78DD0976" w14:textId="77777777" w:rsidR="00281DC0" w:rsidRDefault="00281DC0" w:rsidP="00281DC0">
      <w:pPr>
        <w:ind w:right="81"/>
      </w:pPr>
      <w:r>
        <w:t>……………………………………………………………………………………….</w:t>
      </w:r>
    </w:p>
    <w:p w14:paraId="52C0F3FE" w14:textId="77777777" w:rsidR="00281DC0" w:rsidRDefault="00281DC0" w:rsidP="00281DC0">
      <w:pPr>
        <w:ind w:right="81"/>
      </w:pPr>
      <w:r>
        <w:t>……………………………………………………………………………………….</w:t>
      </w:r>
    </w:p>
    <w:p w14:paraId="4F5D487D" w14:textId="77777777" w:rsidR="00281DC0" w:rsidRDefault="00281DC0" w:rsidP="00281DC0">
      <w:pPr>
        <w:ind w:right="81"/>
      </w:pPr>
      <w:r>
        <w:t>……………………………………………………………………………………….</w:t>
      </w:r>
    </w:p>
    <w:p w14:paraId="420B43A9" w14:textId="1834A6B2" w:rsidR="00281DC0" w:rsidRDefault="00281DC0" w:rsidP="00281DC0">
      <w:pPr>
        <w:jc w:val="center"/>
        <w:rPr>
          <w:b/>
        </w:rPr>
      </w:pPr>
      <w:r>
        <w:rPr>
          <w:b/>
        </w:rPr>
        <w:t>PHIẾU HỌC TẬP</w:t>
      </w:r>
    </w:p>
    <w:p w14:paraId="452F9445" w14:textId="77777777" w:rsidR="00281DC0" w:rsidRPr="00CA3872" w:rsidRDefault="00281DC0" w:rsidP="00281DC0">
      <w:pPr>
        <w:jc w:val="center"/>
        <w:rPr>
          <w:b/>
        </w:rPr>
      </w:pPr>
      <w:r>
        <w:rPr>
          <w:b/>
        </w:rPr>
        <w:t>HIỆU CỦA HAI VÉC TƠ</w:t>
      </w:r>
    </w:p>
    <w:p w14:paraId="4D57E7CB" w14:textId="5FF9DEFA" w:rsidR="00281DC0" w:rsidRDefault="00281DC0" w:rsidP="00281DC0">
      <w:r w:rsidRPr="004A6CD3">
        <w:rPr>
          <w:noProof/>
        </w:rPr>
        <w:drawing>
          <wp:inline distT="0" distB="0" distL="0" distR="0" wp14:anchorId="5D5E1D77" wp14:editId="5F948687">
            <wp:extent cx="311150" cy="165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85E48">
        <w:rPr>
          <w:b/>
        </w:rPr>
        <w:t>1. Véc tơ đối</w:t>
      </w:r>
    </w:p>
    <w:p w14:paraId="40643096" w14:textId="798CE0FC" w:rsidR="00281DC0" w:rsidRDefault="00281DC0" w:rsidP="00281DC0">
      <w:r>
        <w:rPr>
          <w:noProof/>
        </w:rPr>
        <w:drawing>
          <wp:anchor distT="0" distB="0" distL="114300" distR="114300" simplePos="0" relativeHeight="251659264" behindDoc="0" locked="0" layoutInCell="1" allowOverlap="1" wp14:anchorId="4955BF23" wp14:editId="015D7638">
            <wp:simplePos x="0" y="0"/>
            <wp:positionH relativeFrom="column">
              <wp:posOffset>4849495</wp:posOffset>
            </wp:positionH>
            <wp:positionV relativeFrom="paragraph">
              <wp:posOffset>8890</wp:posOffset>
            </wp:positionV>
            <wp:extent cx="1572260" cy="11283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 tam giác ABC, gọi D, E, F lần lượt là trung điểm của AB, AC, BC</w:t>
      </w:r>
    </w:p>
    <w:p w14:paraId="5EA8BC2A" w14:textId="77777777" w:rsidR="00281DC0" w:rsidRDefault="00281DC0" w:rsidP="00281DC0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>
        <w:t xml:space="preserve">Véc tơ đối của </w:t>
      </w:r>
      <w:r w:rsidRPr="0019565C">
        <w:rPr>
          <w:position w:val="-4"/>
        </w:rPr>
        <w:object w:dxaOrig="420" w:dyaOrig="340" w14:anchorId="7E9D35BE">
          <v:shape id="_x0000_i1049" type="#_x0000_t75" style="width:21pt;height:16.5pt" o:ole="">
            <v:imagedata r:id="rId49" o:title=""/>
          </v:shape>
          <o:OLEObject Type="Embed" ProgID="Equation.DSMT4" ShapeID="_x0000_i1049" DrawAspect="Content" ObjectID="_1687114501" r:id="rId50"/>
        </w:object>
      </w:r>
      <w:r>
        <w:t xml:space="preserve"> là : …………………………</w:t>
      </w:r>
    </w:p>
    <w:p w14:paraId="0A4770A7" w14:textId="77777777" w:rsidR="00281DC0" w:rsidRDefault="00281DC0" w:rsidP="00281DC0">
      <w:pPr>
        <w:pStyle w:val="ListParagraph"/>
        <w:numPr>
          <w:ilvl w:val="0"/>
          <w:numId w:val="4"/>
        </w:numPr>
        <w:spacing w:before="0" w:after="160" w:line="259" w:lineRule="auto"/>
        <w:jc w:val="left"/>
      </w:pPr>
      <w:r>
        <w:t xml:space="preserve">Véc tơ đối của </w:t>
      </w:r>
      <w:r w:rsidRPr="0019565C">
        <w:rPr>
          <w:position w:val="-4"/>
        </w:rPr>
        <w:object w:dxaOrig="460" w:dyaOrig="340" w14:anchorId="7023C038">
          <v:shape id="_x0000_i1050" type="#_x0000_t75" style="width:22.5pt;height:16.5pt" o:ole="">
            <v:imagedata r:id="rId51" o:title=""/>
          </v:shape>
          <o:OLEObject Type="Embed" ProgID="Equation.DSMT4" ShapeID="_x0000_i1050" DrawAspect="Content" ObjectID="_1687114502" r:id="rId52"/>
        </w:object>
      </w:r>
      <w:r>
        <w:t xml:space="preserve"> là : …………………………</w:t>
      </w:r>
    </w:p>
    <w:p w14:paraId="71B95E87" w14:textId="77777777" w:rsidR="00281DC0" w:rsidRDefault="00281DC0" w:rsidP="00281DC0"/>
    <w:p w14:paraId="6F6C5328" w14:textId="0229BF98" w:rsidR="00281DC0" w:rsidRPr="00485E48" w:rsidRDefault="00281DC0" w:rsidP="00281DC0">
      <w:pPr>
        <w:rPr>
          <w:b/>
        </w:rPr>
      </w:pPr>
      <w:r w:rsidRPr="004A6CD3">
        <w:rPr>
          <w:noProof/>
        </w:rPr>
        <w:drawing>
          <wp:inline distT="0" distB="0" distL="0" distR="0" wp14:anchorId="26920A79" wp14:editId="6ADB827C">
            <wp:extent cx="311150" cy="165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2. Hiệu của hai véc tơ.</w:t>
      </w:r>
    </w:p>
    <w:p w14:paraId="29BF17F3" w14:textId="77777777" w:rsidR="00281DC0" w:rsidRDefault="00281DC0" w:rsidP="00281DC0"/>
    <w:p w14:paraId="230686D7" w14:textId="081E3A05" w:rsidR="00281DC0" w:rsidRDefault="00281DC0" w:rsidP="00281DC0">
      <w:r>
        <w:rPr>
          <w:noProof/>
        </w:rPr>
        <w:drawing>
          <wp:anchor distT="0" distB="0" distL="114300" distR="114300" simplePos="0" relativeHeight="251660288" behindDoc="0" locked="0" layoutInCell="1" allowOverlap="1" wp14:anchorId="799272C9" wp14:editId="2B80D2A8">
            <wp:simplePos x="0" y="0"/>
            <wp:positionH relativeFrom="margin">
              <wp:posOffset>4312285</wp:posOffset>
            </wp:positionH>
            <wp:positionV relativeFrom="paragraph">
              <wp:posOffset>9525</wp:posOffset>
            </wp:positionV>
            <wp:extent cx="1689735" cy="110617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Cho hình bình hành ABCD. Tính </w:t>
      </w:r>
    </w:p>
    <w:p w14:paraId="4C6FBD79" w14:textId="77777777" w:rsidR="00281DC0" w:rsidRDefault="00281DC0" w:rsidP="00281DC0">
      <w:r w:rsidRPr="0019565C">
        <w:rPr>
          <w:position w:val="-6"/>
        </w:rPr>
        <w:object w:dxaOrig="1640" w:dyaOrig="360" w14:anchorId="4BA88D9C">
          <v:shape id="_x0000_i1052" type="#_x0000_t75" style="width:82pt;height:17.5pt" o:ole="">
            <v:imagedata r:id="rId43" o:title=""/>
          </v:shape>
          <o:OLEObject Type="Embed" ProgID="Equation.DSMT4" ShapeID="_x0000_i1052" DrawAspect="Content" ObjectID="_1687114503" r:id="rId54"/>
        </w:object>
      </w:r>
      <w:r>
        <w:t xml:space="preserve"> =………………………..</w:t>
      </w:r>
    </w:p>
    <w:p w14:paraId="75C49CDA" w14:textId="77777777" w:rsidR="00281DC0" w:rsidRDefault="00281DC0" w:rsidP="00281DC0">
      <w:r w:rsidRPr="0019565C">
        <w:rPr>
          <w:position w:val="-6"/>
        </w:rPr>
        <w:object w:dxaOrig="1620" w:dyaOrig="360" w14:anchorId="1C4D88B8">
          <v:shape id="_x0000_i1053" type="#_x0000_t75" style="width:81pt;height:17.5pt" o:ole="">
            <v:imagedata r:id="rId55" o:title=""/>
          </v:shape>
          <o:OLEObject Type="Embed" ProgID="Equation.DSMT4" ShapeID="_x0000_i1053" DrawAspect="Content" ObjectID="_1687114504" r:id="rId56"/>
        </w:object>
      </w:r>
      <w:r>
        <w:t xml:space="preserve"> =………………………..</w:t>
      </w:r>
    </w:p>
    <w:p w14:paraId="12C2457E" w14:textId="77777777" w:rsidR="00281DC0" w:rsidRDefault="00281DC0" w:rsidP="00281DC0">
      <w:r w:rsidRPr="0019565C">
        <w:rPr>
          <w:position w:val="-6"/>
        </w:rPr>
        <w:object w:dxaOrig="1640" w:dyaOrig="360" w14:anchorId="6582B5A9">
          <v:shape id="_x0000_i1054" type="#_x0000_t75" style="width:82pt;height:17.5pt" o:ole="">
            <v:imagedata r:id="rId57" o:title=""/>
          </v:shape>
          <o:OLEObject Type="Embed" ProgID="Equation.DSMT4" ShapeID="_x0000_i1054" DrawAspect="Content" ObjectID="_1687114505" r:id="rId58"/>
        </w:object>
      </w:r>
      <w:r>
        <w:t xml:space="preserve"> =………………………..</w:t>
      </w:r>
    </w:p>
    <w:p w14:paraId="41F0B4A3" w14:textId="77777777" w:rsidR="00281DC0" w:rsidRDefault="00281DC0" w:rsidP="00281DC0">
      <w:r w:rsidRPr="0019565C">
        <w:rPr>
          <w:position w:val="-4"/>
        </w:rPr>
        <w:object w:dxaOrig="1600" w:dyaOrig="340" w14:anchorId="628004C9">
          <v:shape id="_x0000_i1055" type="#_x0000_t75" style="width:79.5pt;height:16.5pt" o:ole="">
            <v:imagedata r:id="rId59" o:title=""/>
          </v:shape>
          <o:OLEObject Type="Embed" ProgID="Equation.DSMT4" ShapeID="_x0000_i1055" DrawAspect="Content" ObjectID="_1687114506" r:id="rId60"/>
        </w:object>
      </w:r>
      <w:r>
        <w:t xml:space="preserve"> =………………………..</w:t>
      </w:r>
    </w:p>
    <w:p w14:paraId="4A4E9E17" w14:textId="77777777" w:rsidR="00281DC0" w:rsidRDefault="00281DC0" w:rsidP="00281DC0"/>
    <w:p w14:paraId="4513C022" w14:textId="77777777" w:rsidR="00281DC0" w:rsidRDefault="00281DC0" w:rsidP="00281DC0"/>
    <w:p w14:paraId="21BEA1C9" w14:textId="77777777" w:rsidR="00281DC0" w:rsidRDefault="00281DC0" w:rsidP="00281DC0">
      <w:r>
        <w:t xml:space="preserve">2. Cho tứ giác ABCD bất kì. Chứng minh </w:t>
      </w:r>
      <w:r w:rsidRPr="0019565C">
        <w:rPr>
          <w:position w:val="-6"/>
        </w:rPr>
        <w:object w:dxaOrig="2220" w:dyaOrig="360" w14:anchorId="64447E8A">
          <v:shape id="_x0000_i1056" type="#_x0000_t75" style="width:111.5pt;height:17.5pt" o:ole="">
            <v:imagedata r:id="rId61" o:title=""/>
          </v:shape>
          <o:OLEObject Type="Embed" ProgID="Equation.DSMT4" ShapeID="_x0000_i1056" DrawAspect="Content" ObjectID="_1687114507" r:id="rId62"/>
        </w:object>
      </w:r>
      <w:r>
        <w:t xml:space="preserve"> </w:t>
      </w:r>
    </w:p>
    <w:p w14:paraId="29514FCC" w14:textId="77777777" w:rsidR="00281DC0" w:rsidRDefault="00281DC0" w:rsidP="00281DC0">
      <w:r>
        <w:t>…………………………………………………………………..</w:t>
      </w:r>
    </w:p>
    <w:p w14:paraId="2F6F0C4B" w14:textId="77777777" w:rsidR="00281DC0" w:rsidRDefault="00281DC0" w:rsidP="00281DC0">
      <w:r>
        <w:t>…………………………………………………………………..</w:t>
      </w:r>
    </w:p>
    <w:p w14:paraId="52376227" w14:textId="77777777" w:rsidR="00281DC0" w:rsidRDefault="00281DC0" w:rsidP="00281DC0">
      <w:r>
        <w:t>…………………………………………………………………..</w:t>
      </w:r>
    </w:p>
    <w:p w14:paraId="31BD41E5" w14:textId="77777777" w:rsidR="00281DC0" w:rsidRPr="006E544D" w:rsidRDefault="00281DC0" w:rsidP="00281DC0"/>
    <w:p w14:paraId="0216E550" w14:textId="2CA02EEB" w:rsidR="00235CDF" w:rsidRDefault="00235CDF" w:rsidP="00281DC0"/>
    <w:sectPr w:rsidR="00235CDF" w:rsidSect="00281DC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B56"/>
    <w:multiLevelType w:val="hybridMultilevel"/>
    <w:tmpl w:val="334E8350"/>
    <w:lvl w:ilvl="0" w:tplc="23527EF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30B3D9C"/>
    <w:multiLevelType w:val="hybridMultilevel"/>
    <w:tmpl w:val="815AF05E"/>
    <w:lvl w:ilvl="0" w:tplc="6EAE6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D61187"/>
    <w:multiLevelType w:val="hybridMultilevel"/>
    <w:tmpl w:val="4254F07A"/>
    <w:lvl w:ilvl="0" w:tplc="98267B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C0"/>
    <w:rsid w:val="00235CDF"/>
    <w:rsid w:val="00281DC0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3ED3"/>
  <w15:chartTrackingRefBased/>
  <w15:docId w15:val="{13ACA9F7-4818-4330-A2C2-C8CC823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C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DC0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281DC0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jpeg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4.e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image" Target="media/image21.emf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2021-07-06T15:05:00Z</dcterms:created>
  <dcterms:modified xsi:type="dcterms:W3CDTF">2021-07-06T15:06:00Z</dcterms:modified>
</cp:coreProperties>
</file>